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C87" w:rsidRPr="00E635DF" w:rsidRDefault="00D90F40">
      <w:pPr>
        <w:rPr>
          <w:sz w:val="24"/>
          <w:szCs w:val="24"/>
        </w:rPr>
      </w:pPr>
      <w:bookmarkStart w:id="0" w:name="_GoBack"/>
      <w:r w:rsidRPr="00E635DF">
        <w:rPr>
          <w:sz w:val="24"/>
          <w:szCs w:val="24"/>
        </w:rPr>
        <w:t>Come</w:t>
      </w:r>
      <w:r w:rsidR="0005027E">
        <w:rPr>
          <w:sz w:val="24"/>
          <w:szCs w:val="24"/>
        </w:rPr>
        <w:t>n</w:t>
      </w:r>
      <w:r w:rsidRPr="00E635DF">
        <w:rPr>
          <w:sz w:val="24"/>
          <w:szCs w:val="24"/>
        </w:rPr>
        <w:t>tario de texto de “Vaca” - Augusto Monterroso</w:t>
      </w:r>
    </w:p>
    <w:bookmarkEnd w:id="0"/>
    <w:p w:rsidR="00D90F40" w:rsidRPr="00E635DF" w:rsidRDefault="00D90F40">
      <w:pPr>
        <w:rPr>
          <w:sz w:val="24"/>
          <w:szCs w:val="24"/>
        </w:rPr>
      </w:pPr>
    </w:p>
    <w:p w:rsidR="000920CB" w:rsidRDefault="002E33C7" w:rsidP="002E33C7">
      <w:pPr>
        <w:jc w:val="both"/>
        <w:rPr>
          <w:sz w:val="24"/>
          <w:szCs w:val="24"/>
        </w:rPr>
      </w:pPr>
      <w:r w:rsidRPr="0005027E">
        <w:rPr>
          <w:sz w:val="24"/>
          <w:szCs w:val="24"/>
        </w:rPr>
        <w:t>Vaca</w:t>
      </w:r>
      <w:r w:rsidRPr="00E635DF">
        <w:rPr>
          <w:sz w:val="24"/>
          <w:szCs w:val="24"/>
        </w:rPr>
        <w:t xml:space="preserve"> hace parte de la colección de microrrelatos de </w:t>
      </w:r>
      <w:r w:rsidRPr="0005027E">
        <w:rPr>
          <w:sz w:val="24"/>
          <w:szCs w:val="24"/>
        </w:rPr>
        <w:t>Obras Completas y Otros Cuentos</w:t>
      </w:r>
      <w:r w:rsidRPr="00E635DF">
        <w:rPr>
          <w:i/>
          <w:sz w:val="24"/>
          <w:szCs w:val="24"/>
        </w:rPr>
        <w:t xml:space="preserve"> </w:t>
      </w:r>
      <w:r w:rsidRPr="00E635DF">
        <w:rPr>
          <w:sz w:val="24"/>
          <w:szCs w:val="24"/>
        </w:rPr>
        <w:t xml:space="preserve">publicado por Augusto Monterroso en 1959. </w:t>
      </w:r>
      <w:r w:rsidR="0035257F" w:rsidRPr="00E635DF">
        <w:rPr>
          <w:sz w:val="24"/>
          <w:szCs w:val="24"/>
        </w:rPr>
        <w:t xml:space="preserve">El autor guatemalteco </w:t>
      </w:r>
      <w:r w:rsidR="009B2970" w:rsidRPr="00E635DF">
        <w:rPr>
          <w:sz w:val="24"/>
          <w:szCs w:val="24"/>
        </w:rPr>
        <w:t>es reconocido por la breveda</w:t>
      </w:r>
      <w:r w:rsidR="00D83E94" w:rsidRPr="00E635DF">
        <w:rPr>
          <w:sz w:val="24"/>
          <w:szCs w:val="24"/>
        </w:rPr>
        <w:t>d de sus obras</w:t>
      </w:r>
      <w:r w:rsidR="009B2970" w:rsidRPr="00E635DF">
        <w:rPr>
          <w:sz w:val="24"/>
          <w:szCs w:val="24"/>
        </w:rPr>
        <w:t xml:space="preserve"> </w:t>
      </w:r>
      <w:r w:rsidR="00D83E94" w:rsidRPr="00E635DF">
        <w:rPr>
          <w:sz w:val="24"/>
          <w:szCs w:val="24"/>
        </w:rPr>
        <w:t xml:space="preserve">y por su capacidad crítica. Monterroso se ha convertido en uno de los autores más distinguidos en Latinoamérica y </w:t>
      </w:r>
      <w:r w:rsidR="00DA1AEC">
        <w:rPr>
          <w:sz w:val="24"/>
          <w:szCs w:val="24"/>
        </w:rPr>
        <w:t xml:space="preserve">en </w:t>
      </w:r>
      <w:r w:rsidR="00D83E94" w:rsidRPr="00E635DF">
        <w:rPr>
          <w:sz w:val="24"/>
          <w:szCs w:val="24"/>
        </w:rPr>
        <w:t xml:space="preserve">uno de los máximos exponentes </w:t>
      </w:r>
      <w:r w:rsidR="0001428F" w:rsidRPr="00E635DF">
        <w:rPr>
          <w:sz w:val="24"/>
          <w:szCs w:val="24"/>
        </w:rPr>
        <w:t>del relato breve</w:t>
      </w:r>
      <w:r w:rsidR="00A01252">
        <w:rPr>
          <w:sz w:val="24"/>
          <w:szCs w:val="24"/>
        </w:rPr>
        <w:t xml:space="preserve"> en el mundo</w:t>
      </w:r>
      <w:r w:rsidR="0001428F" w:rsidRPr="00E635DF">
        <w:rPr>
          <w:sz w:val="24"/>
          <w:szCs w:val="24"/>
        </w:rPr>
        <w:t xml:space="preserve">.  </w:t>
      </w:r>
      <w:r w:rsidR="0035257F" w:rsidRPr="00E635DF">
        <w:rPr>
          <w:i/>
          <w:sz w:val="24"/>
          <w:szCs w:val="24"/>
        </w:rPr>
        <w:t xml:space="preserve">Vaca </w:t>
      </w:r>
      <w:r w:rsidR="0035257F" w:rsidRPr="00E635DF">
        <w:rPr>
          <w:sz w:val="24"/>
          <w:szCs w:val="24"/>
        </w:rPr>
        <w:t xml:space="preserve">cumple con varias características del subgénero literario, pues </w:t>
      </w:r>
      <w:r w:rsidR="00BD36D5" w:rsidRPr="00F0031A">
        <w:rPr>
          <w:sz w:val="24"/>
          <w:szCs w:val="24"/>
        </w:rPr>
        <w:t>“</w:t>
      </w:r>
      <w:r w:rsidR="0035257F" w:rsidRPr="00F0031A">
        <w:rPr>
          <w:sz w:val="24"/>
          <w:szCs w:val="24"/>
        </w:rPr>
        <w:t>la brevedad de la historia se aviene con el rápido desarrollo de los sucesos narrados</w:t>
      </w:r>
      <w:r w:rsidR="00BD36D5" w:rsidRPr="00F0031A">
        <w:rPr>
          <w:sz w:val="24"/>
          <w:szCs w:val="24"/>
        </w:rPr>
        <w:t>”</w:t>
      </w:r>
      <w:r w:rsidR="00F0031A">
        <w:rPr>
          <w:sz w:val="24"/>
          <w:szCs w:val="24"/>
        </w:rPr>
        <w:t xml:space="preserve"> (</w:t>
      </w:r>
      <w:proofErr w:type="spellStart"/>
      <w:r w:rsidR="00F0031A">
        <w:rPr>
          <w:sz w:val="24"/>
          <w:szCs w:val="24"/>
        </w:rPr>
        <w:t>Noguerol</w:t>
      </w:r>
      <w:proofErr w:type="spellEnd"/>
      <w:r w:rsidR="00F0031A">
        <w:rPr>
          <w:sz w:val="24"/>
          <w:szCs w:val="24"/>
        </w:rPr>
        <w:t>, 2000, P.134)</w:t>
      </w:r>
      <w:r w:rsidR="0035257F" w:rsidRPr="00E635DF">
        <w:rPr>
          <w:i/>
          <w:sz w:val="24"/>
          <w:szCs w:val="24"/>
        </w:rPr>
        <w:t>.</w:t>
      </w:r>
      <w:r w:rsidR="0035257F" w:rsidRPr="00E635DF">
        <w:rPr>
          <w:sz w:val="24"/>
          <w:szCs w:val="24"/>
        </w:rPr>
        <w:t xml:space="preserve"> </w:t>
      </w:r>
      <w:r w:rsidR="00BD36D5">
        <w:rPr>
          <w:sz w:val="24"/>
          <w:szCs w:val="24"/>
        </w:rPr>
        <w:t>Este microrrelato es uno de los más breves de su obra, de hecho</w:t>
      </w:r>
      <w:r w:rsidR="00527C46">
        <w:rPr>
          <w:sz w:val="24"/>
          <w:szCs w:val="24"/>
        </w:rPr>
        <w:t>,</w:t>
      </w:r>
      <w:r w:rsidR="00BD36D5">
        <w:rPr>
          <w:sz w:val="24"/>
          <w:szCs w:val="24"/>
        </w:rPr>
        <w:t xml:space="preserve"> es el segundo más corto de </w:t>
      </w:r>
      <w:r w:rsidR="00BD36D5" w:rsidRPr="00527C46">
        <w:rPr>
          <w:sz w:val="24"/>
          <w:szCs w:val="24"/>
        </w:rPr>
        <w:t>Obras Completas y Otros Cuentos</w:t>
      </w:r>
      <w:r w:rsidR="00BD36D5">
        <w:rPr>
          <w:i/>
          <w:sz w:val="24"/>
          <w:szCs w:val="24"/>
        </w:rPr>
        <w:t xml:space="preserve">, </w:t>
      </w:r>
      <w:r w:rsidR="00050B1F">
        <w:rPr>
          <w:sz w:val="24"/>
          <w:szCs w:val="24"/>
        </w:rPr>
        <w:t>y</w:t>
      </w:r>
      <w:r w:rsidR="00BD36D5">
        <w:rPr>
          <w:sz w:val="24"/>
          <w:szCs w:val="24"/>
        </w:rPr>
        <w:t xml:space="preserve"> consta de un párrafo de tan solo doce líneas.</w:t>
      </w:r>
      <w:r w:rsidR="00050B1F">
        <w:rPr>
          <w:sz w:val="24"/>
          <w:szCs w:val="24"/>
        </w:rPr>
        <w:t xml:space="preserve"> </w:t>
      </w:r>
      <w:r w:rsidR="00553226">
        <w:rPr>
          <w:sz w:val="24"/>
          <w:szCs w:val="24"/>
        </w:rPr>
        <w:t xml:space="preserve">Ciertamente, </w:t>
      </w:r>
      <w:r w:rsidR="002C5A0E" w:rsidRPr="00527C46">
        <w:rPr>
          <w:sz w:val="24"/>
          <w:szCs w:val="24"/>
        </w:rPr>
        <w:t>Vaca</w:t>
      </w:r>
      <w:r w:rsidR="0011200B">
        <w:rPr>
          <w:sz w:val="24"/>
          <w:szCs w:val="24"/>
        </w:rPr>
        <w:t xml:space="preserve"> </w:t>
      </w:r>
      <w:r w:rsidR="00553226">
        <w:rPr>
          <w:sz w:val="24"/>
          <w:szCs w:val="24"/>
        </w:rPr>
        <w:t xml:space="preserve">cumple con lo no narrado ya que propicia </w:t>
      </w:r>
      <w:r w:rsidR="0011200B">
        <w:rPr>
          <w:sz w:val="24"/>
          <w:szCs w:val="24"/>
        </w:rPr>
        <w:t>una denuncia a las persecuciones y al exilio de los autores</w:t>
      </w:r>
      <w:r w:rsidR="00FA2CCA">
        <w:rPr>
          <w:sz w:val="24"/>
          <w:szCs w:val="24"/>
        </w:rPr>
        <w:t xml:space="preserve">, </w:t>
      </w:r>
      <w:r w:rsidR="00D66A9A">
        <w:rPr>
          <w:sz w:val="24"/>
          <w:szCs w:val="24"/>
        </w:rPr>
        <w:t xml:space="preserve">sin mencionar detalles </w:t>
      </w:r>
      <w:r w:rsidR="00FC0097">
        <w:rPr>
          <w:sz w:val="24"/>
          <w:szCs w:val="24"/>
        </w:rPr>
        <w:t xml:space="preserve">de esto </w:t>
      </w:r>
      <w:r w:rsidR="00D66A9A">
        <w:rPr>
          <w:sz w:val="24"/>
          <w:szCs w:val="24"/>
        </w:rPr>
        <w:t xml:space="preserve">a lo largo del microrrelato. </w:t>
      </w:r>
      <w:r w:rsidR="00D13676">
        <w:rPr>
          <w:sz w:val="24"/>
          <w:szCs w:val="24"/>
        </w:rPr>
        <w:t xml:space="preserve">Por lo dicho anteriormente, </w:t>
      </w:r>
      <w:r w:rsidR="00DF2712" w:rsidRPr="00527C46">
        <w:rPr>
          <w:sz w:val="24"/>
          <w:szCs w:val="24"/>
        </w:rPr>
        <w:t>Vaca</w:t>
      </w:r>
      <w:r w:rsidR="00DF2712">
        <w:rPr>
          <w:sz w:val="24"/>
          <w:szCs w:val="24"/>
        </w:rPr>
        <w:t xml:space="preserve"> </w:t>
      </w:r>
      <w:r w:rsidR="00C151A3">
        <w:rPr>
          <w:sz w:val="24"/>
          <w:szCs w:val="24"/>
        </w:rPr>
        <w:t xml:space="preserve">es considerada </w:t>
      </w:r>
      <w:r w:rsidR="00DF2712">
        <w:rPr>
          <w:sz w:val="24"/>
          <w:szCs w:val="24"/>
        </w:rPr>
        <w:t xml:space="preserve">como </w:t>
      </w:r>
      <w:r w:rsidR="00505A1D">
        <w:rPr>
          <w:sz w:val="24"/>
          <w:szCs w:val="24"/>
        </w:rPr>
        <w:t>un</w:t>
      </w:r>
      <w:r w:rsidR="0054159A">
        <w:rPr>
          <w:sz w:val="24"/>
          <w:szCs w:val="24"/>
        </w:rPr>
        <w:t>a obra</w:t>
      </w:r>
      <w:r w:rsidR="00505A1D">
        <w:rPr>
          <w:sz w:val="24"/>
          <w:szCs w:val="24"/>
        </w:rPr>
        <w:t xml:space="preserve"> </w:t>
      </w:r>
      <w:r w:rsidR="007C1FDD">
        <w:rPr>
          <w:sz w:val="24"/>
          <w:szCs w:val="24"/>
        </w:rPr>
        <w:t>abierta</w:t>
      </w:r>
      <w:r w:rsidR="00DF2712">
        <w:rPr>
          <w:sz w:val="24"/>
          <w:szCs w:val="24"/>
        </w:rPr>
        <w:t xml:space="preserve"> </w:t>
      </w:r>
      <w:r w:rsidR="009546AC">
        <w:rPr>
          <w:sz w:val="24"/>
          <w:szCs w:val="24"/>
        </w:rPr>
        <w:t xml:space="preserve">al tener un mensaje oculto sobre </w:t>
      </w:r>
      <w:r w:rsidR="00B26294">
        <w:rPr>
          <w:sz w:val="24"/>
          <w:szCs w:val="24"/>
        </w:rPr>
        <w:t>la censura a las obras</w:t>
      </w:r>
      <w:r w:rsidR="009546AC">
        <w:rPr>
          <w:sz w:val="24"/>
          <w:szCs w:val="24"/>
        </w:rPr>
        <w:t xml:space="preserve"> de los autores. </w:t>
      </w:r>
      <w:r w:rsidR="0054159A">
        <w:rPr>
          <w:sz w:val="24"/>
          <w:szCs w:val="24"/>
        </w:rPr>
        <w:t xml:space="preserve">De este modo, el lector </w:t>
      </w:r>
      <w:r w:rsidR="00D13676">
        <w:rPr>
          <w:sz w:val="24"/>
          <w:szCs w:val="24"/>
        </w:rPr>
        <w:t>se somete a un papel activo dentro del microrrelato</w:t>
      </w:r>
      <w:r w:rsidR="00A61466">
        <w:rPr>
          <w:sz w:val="24"/>
          <w:szCs w:val="24"/>
        </w:rPr>
        <w:t>, pues</w:t>
      </w:r>
      <w:r w:rsidR="00D13676">
        <w:rPr>
          <w:sz w:val="24"/>
          <w:szCs w:val="24"/>
        </w:rPr>
        <w:t xml:space="preserve"> </w:t>
      </w:r>
      <w:r w:rsidR="00BC6CA5">
        <w:rPr>
          <w:sz w:val="24"/>
          <w:szCs w:val="24"/>
        </w:rPr>
        <w:t>este debe dibujar sus propias conclusiones</w:t>
      </w:r>
      <w:r w:rsidR="00EF3923">
        <w:rPr>
          <w:sz w:val="24"/>
          <w:szCs w:val="24"/>
        </w:rPr>
        <w:t>,</w:t>
      </w:r>
      <w:r w:rsidR="00BC6CA5">
        <w:rPr>
          <w:sz w:val="24"/>
          <w:szCs w:val="24"/>
        </w:rPr>
        <w:t xml:space="preserve"> y</w:t>
      </w:r>
      <w:r w:rsidR="00EF3923">
        <w:rPr>
          <w:sz w:val="24"/>
          <w:szCs w:val="24"/>
        </w:rPr>
        <w:t xml:space="preserve"> </w:t>
      </w:r>
      <w:r w:rsidR="00916690">
        <w:rPr>
          <w:sz w:val="24"/>
          <w:szCs w:val="24"/>
        </w:rPr>
        <w:t xml:space="preserve">debe </w:t>
      </w:r>
      <w:r w:rsidR="00BC6CA5">
        <w:rPr>
          <w:sz w:val="24"/>
          <w:szCs w:val="24"/>
        </w:rPr>
        <w:t xml:space="preserve">tener un </w:t>
      </w:r>
      <w:r w:rsidR="00795A5B">
        <w:rPr>
          <w:sz w:val="24"/>
          <w:szCs w:val="24"/>
        </w:rPr>
        <w:t>previo</w:t>
      </w:r>
      <w:r w:rsidR="00BC6CA5">
        <w:rPr>
          <w:sz w:val="24"/>
          <w:szCs w:val="24"/>
        </w:rPr>
        <w:t xml:space="preserve"> conocimiento </w:t>
      </w:r>
      <w:r w:rsidR="00EF3923">
        <w:rPr>
          <w:sz w:val="24"/>
          <w:szCs w:val="24"/>
        </w:rPr>
        <w:t xml:space="preserve">de </w:t>
      </w:r>
      <w:r w:rsidR="00DF5CCC">
        <w:rPr>
          <w:sz w:val="24"/>
          <w:szCs w:val="24"/>
        </w:rPr>
        <w:t xml:space="preserve">los </w:t>
      </w:r>
      <w:r w:rsidR="00A61466">
        <w:rPr>
          <w:sz w:val="24"/>
          <w:szCs w:val="24"/>
        </w:rPr>
        <w:t>problemas que deben enfrentar</w:t>
      </w:r>
      <w:r w:rsidR="00DF5CCC">
        <w:rPr>
          <w:sz w:val="24"/>
          <w:szCs w:val="24"/>
        </w:rPr>
        <w:t xml:space="preserve"> </w:t>
      </w:r>
      <w:r w:rsidR="006E666E">
        <w:rPr>
          <w:sz w:val="24"/>
          <w:szCs w:val="24"/>
        </w:rPr>
        <w:t>los autores</w:t>
      </w:r>
      <w:r w:rsidR="00A61466">
        <w:rPr>
          <w:sz w:val="24"/>
          <w:szCs w:val="24"/>
        </w:rPr>
        <w:t xml:space="preserve"> por la publicación de sus obras</w:t>
      </w:r>
      <w:r w:rsidR="000415C1">
        <w:rPr>
          <w:sz w:val="24"/>
          <w:szCs w:val="24"/>
        </w:rPr>
        <w:t>. De esta manera</w:t>
      </w:r>
      <w:r w:rsidR="00EA1C13">
        <w:rPr>
          <w:sz w:val="24"/>
          <w:szCs w:val="24"/>
        </w:rPr>
        <w:t>,</w:t>
      </w:r>
      <w:r w:rsidR="000415C1">
        <w:rPr>
          <w:sz w:val="24"/>
          <w:szCs w:val="24"/>
        </w:rPr>
        <w:t xml:space="preserve"> el lector</w:t>
      </w:r>
      <w:r w:rsidR="00EF3923">
        <w:rPr>
          <w:sz w:val="24"/>
          <w:szCs w:val="24"/>
        </w:rPr>
        <w:t xml:space="preserve"> </w:t>
      </w:r>
      <w:r w:rsidR="000415C1">
        <w:rPr>
          <w:sz w:val="24"/>
          <w:szCs w:val="24"/>
        </w:rPr>
        <w:t>puede</w:t>
      </w:r>
      <w:r w:rsidR="00DA1AEC">
        <w:rPr>
          <w:sz w:val="24"/>
          <w:szCs w:val="24"/>
        </w:rPr>
        <w:t xml:space="preserve"> </w:t>
      </w:r>
      <w:r w:rsidR="00EA1C13">
        <w:rPr>
          <w:sz w:val="24"/>
          <w:szCs w:val="24"/>
        </w:rPr>
        <w:t>entender lo que Monterroso</w:t>
      </w:r>
      <w:r w:rsidR="007C1FDD">
        <w:rPr>
          <w:sz w:val="24"/>
          <w:szCs w:val="24"/>
        </w:rPr>
        <w:t xml:space="preserve"> </w:t>
      </w:r>
      <w:r w:rsidR="00DA1AEC">
        <w:rPr>
          <w:sz w:val="24"/>
          <w:szCs w:val="24"/>
        </w:rPr>
        <w:t>intenta transmitir</w:t>
      </w:r>
      <w:r w:rsidR="00EA1C13">
        <w:rPr>
          <w:sz w:val="24"/>
          <w:szCs w:val="24"/>
        </w:rPr>
        <w:t xml:space="preserve"> a través </w:t>
      </w:r>
      <w:r w:rsidR="00BF40D3">
        <w:rPr>
          <w:sz w:val="24"/>
          <w:szCs w:val="24"/>
        </w:rPr>
        <w:t>de la narración</w:t>
      </w:r>
      <w:r w:rsidR="00DA1AEC">
        <w:rPr>
          <w:sz w:val="24"/>
          <w:szCs w:val="24"/>
        </w:rPr>
        <w:t xml:space="preserve">. </w:t>
      </w:r>
      <w:r w:rsidR="006F6F1C">
        <w:rPr>
          <w:sz w:val="24"/>
          <w:szCs w:val="24"/>
        </w:rPr>
        <w:t xml:space="preserve">De acuerdo con lo mencionado, queda demostrado que el cuento </w:t>
      </w:r>
      <w:r w:rsidR="006F6F1C">
        <w:rPr>
          <w:i/>
          <w:sz w:val="24"/>
          <w:szCs w:val="24"/>
        </w:rPr>
        <w:t xml:space="preserve">Vaca </w:t>
      </w:r>
      <w:r w:rsidR="006F6F1C">
        <w:rPr>
          <w:sz w:val="24"/>
          <w:szCs w:val="24"/>
        </w:rPr>
        <w:t xml:space="preserve">pertenece al subgénero del microrrelato.  </w:t>
      </w:r>
    </w:p>
    <w:p w:rsidR="00FC1E02" w:rsidRDefault="001213AE" w:rsidP="002E33C7">
      <w:pPr>
        <w:jc w:val="both"/>
        <w:rPr>
          <w:sz w:val="24"/>
          <w:szCs w:val="24"/>
        </w:rPr>
      </w:pPr>
      <w:r>
        <w:rPr>
          <w:sz w:val="24"/>
          <w:szCs w:val="24"/>
        </w:rPr>
        <w:t xml:space="preserve">La idea principal de </w:t>
      </w:r>
      <w:r>
        <w:rPr>
          <w:i/>
          <w:sz w:val="24"/>
          <w:szCs w:val="24"/>
        </w:rPr>
        <w:t xml:space="preserve">Vaca </w:t>
      </w:r>
      <w:r>
        <w:rPr>
          <w:sz w:val="24"/>
          <w:szCs w:val="24"/>
        </w:rPr>
        <w:t>plantea una crítica de Monterroso a los sistemas que se oponen ante la obra de los autores</w:t>
      </w:r>
      <w:r w:rsidR="00EF3A3A">
        <w:rPr>
          <w:sz w:val="24"/>
          <w:szCs w:val="24"/>
        </w:rPr>
        <w:t>, además</w:t>
      </w:r>
      <w:r w:rsidR="00814E97">
        <w:rPr>
          <w:sz w:val="24"/>
          <w:szCs w:val="24"/>
        </w:rPr>
        <w:t>,</w:t>
      </w:r>
      <w:r w:rsidR="00EF3A3A">
        <w:rPr>
          <w:sz w:val="24"/>
          <w:szCs w:val="24"/>
        </w:rPr>
        <w:t xml:space="preserve"> se concentra </w:t>
      </w:r>
      <w:r w:rsidR="00415391">
        <w:rPr>
          <w:sz w:val="24"/>
          <w:szCs w:val="24"/>
        </w:rPr>
        <w:t xml:space="preserve">en denunciar </w:t>
      </w:r>
      <w:r w:rsidR="00EF3A3A">
        <w:rPr>
          <w:sz w:val="24"/>
          <w:szCs w:val="24"/>
        </w:rPr>
        <w:t xml:space="preserve">los problemas que surgen a raíz de </w:t>
      </w:r>
      <w:r w:rsidR="00991E71">
        <w:rPr>
          <w:sz w:val="24"/>
          <w:szCs w:val="24"/>
        </w:rPr>
        <w:t>la publicación de sus</w:t>
      </w:r>
      <w:r w:rsidR="00EF3A3A">
        <w:rPr>
          <w:sz w:val="24"/>
          <w:szCs w:val="24"/>
        </w:rPr>
        <w:t xml:space="preserve"> obras</w:t>
      </w:r>
      <w:r w:rsidR="00814E97">
        <w:rPr>
          <w:sz w:val="24"/>
          <w:szCs w:val="24"/>
        </w:rPr>
        <w:t xml:space="preserve">, </w:t>
      </w:r>
      <w:r w:rsidR="00565DB0">
        <w:rPr>
          <w:sz w:val="24"/>
          <w:szCs w:val="24"/>
        </w:rPr>
        <w:t xml:space="preserve">como las persecuciones, la censura y el exilio. </w:t>
      </w:r>
      <w:r w:rsidR="00514B7D">
        <w:rPr>
          <w:sz w:val="24"/>
          <w:szCs w:val="24"/>
        </w:rPr>
        <w:t>Evidentemente, se ent</w:t>
      </w:r>
      <w:r w:rsidR="00527C46">
        <w:rPr>
          <w:sz w:val="24"/>
          <w:szCs w:val="24"/>
        </w:rPr>
        <w:t>iende</w:t>
      </w:r>
      <w:r w:rsidR="00514B7D">
        <w:rPr>
          <w:sz w:val="24"/>
          <w:szCs w:val="24"/>
        </w:rPr>
        <w:t xml:space="preserve"> que </w:t>
      </w:r>
      <w:r w:rsidR="00144300">
        <w:rPr>
          <w:sz w:val="24"/>
          <w:szCs w:val="24"/>
        </w:rPr>
        <w:t xml:space="preserve">las obras </w:t>
      </w:r>
      <w:r w:rsidR="003B00E6">
        <w:rPr>
          <w:sz w:val="24"/>
          <w:szCs w:val="24"/>
        </w:rPr>
        <w:t>de varios</w:t>
      </w:r>
      <w:r w:rsidR="00144300">
        <w:rPr>
          <w:sz w:val="24"/>
          <w:szCs w:val="24"/>
        </w:rPr>
        <w:t xml:space="preserve"> autores están cargadas de denuncias sociales</w:t>
      </w:r>
      <w:r w:rsidR="00527C46">
        <w:rPr>
          <w:sz w:val="24"/>
          <w:szCs w:val="24"/>
        </w:rPr>
        <w:t xml:space="preserve"> que</w:t>
      </w:r>
      <w:r w:rsidR="00144300">
        <w:rPr>
          <w:sz w:val="24"/>
          <w:szCs w:val="24"/>
        </w:rPr>
        <w:t xml:space="preserve"> cuales afectan </w:t>
      </w:r>
      <w:r w:rsidR="00B2492E">
        <w:rPr>
          <w:sz w:val="24"/>
          <w:szCs w:val="24"/>
        </w:rPr>
        <w:t xml:space="preserve">a los gobiernos </w:t>
      </w:r>
      <w:r w:rsidR="003C1157">
        <w:rPr>
          <w:sz w:val="24"/>
          <w:szCs w:val="24"/>
        </w:rPr>
        <w:t>y a</w:t>
      </w:r>
      <w:r w:rsidR="00144300">
        <w:rPr>
          <w:sz w:val="24"/>
          <w:szCs w:val="24"/>
        </w:rPr>
        <w:t xml:space="preserve"> </w:t>
      </w:r>
      <w:r w:rsidR="00853AAC">
        <w:rPr>
          <w:sz w:val="24"/>
          <w:szCs w:val="24"/>
        </w:rPr>
        <w:t>muchos</w:t>
      </w:r>
      <w:r w:rsidR="00144300">
        <w:rPr>
          <w:sz w:val="24"/>
          <w:szCs w:val="24"/>
        </w:rPr>
        <w:t xml:space="preserve"> otros sistemas. </w:t>
      </w:r>
      <w:r w:rsidR="00AB5110">
        <w:rPr>
          <w:sz w:val="24"/>
          <w:szCs w:val="24"/>
        </w:rPr>
        <w:t xml:space="preserve">A lo largo de su vida, Monterroso sufrió por el contenido de sus publicaciones, llegando a ser perseguido por el gobierno guatemalteco. </w:t>
      </w:r>
      <w:r w:rsidR="008D2F38">
        <w:rPr>
          <w:sz w:val="24"/>
          <w:szCs w:val="24"/>
        </w:rPr>
        <w:t>Es por eso que a</w:t>
      </w:r>
      <w:r>
        <w:rPr>
          <w:sz w:val="24"/>
          <w:szCs w:val="24"/>
        </w:rPr>
        <w:t xml:space="preserve"> través de </w:t>
      </w:r>
      <w:r w:rsidRPr="00527C46">
        <w:rPr>
          <w:sz w:val="24"/>
          <w:szCs w:val="24"/>
        </w:rPr>
        <w:t>Vaca,</w:t>
      </w:r>
      <w:r>
        <w:rPr>
          <w:sz w:val="24"/>
          <w:szCs w:val="24"/>
        </w:rPr>
        <w:t xml:space="preserve"> </w:t>
      </w:r>
      <w:r w:rsidR="00991E71">
        <w:rPr>
          <w:sz w:val="24"/>
          <w:szCs w:val="24"/>
        </w:rPr>
        <w:t>Monterroso habla de</w:t>
      </w:r>
      <w:r w:rsidR="00873C16">
        <w:rPr>
          <w:sz w:val="24"/>
          <w:szCs w:val="24"/>
        </w:rPr>
        <w:t>l</w:t>
      </w:r>
      <w:r w:rsidR="00991E71">
        <w:rPr>
          <w:sz w:val="24"/>
          <w:szCs w:val="24"/>
        </w:rPr>
        <w:t xml:space="preserve"> aislamiento de los autores ante la sociedad, siendo ellos excluidos e ignorados por los demás. Inclusive,</w:t>
      </w:r>
      <w:r w:rsidR="003F7231">
        <w:rPr>
          <w:sz w:val="24"/>
          <w:szCs w:val="24"/>
        </w:rPr>
        <w:t xml:space="preserve"> el autor comunica su descontento al indicar los problemas de </w:t>
      </w:r>
      <w:r w:rsidR="006A3C5F">
        <w:rPr>
          <w:sz w:val="24"/>
          <w:szCs w:val="24"/>
        </w:rPr>
        <w:t xml:space="preserve">la </w:t>
      </w:r>
      <w:r w:rsidR="003F7231">
        <w:rPr>
          <w:sz w:val="24"/>
          <w:szCs w:val="24"/>
        </w:rPr>
        <w:t xml:space="preserve">publicación </w:t>
      </w:r>
      <w:r w:rsidR="006A3C5F">
        <w:rPr>
          <w:sz w:val="24"/>
          <w:szCs w:val="24"/>
        </w:rPr>
        <w:t>de sus obras</w:t>
      </w:r>
      <w:r w:rsidR="000C7C07">
        <w:rPr>
          <w:sz w:val="24"/>
          <w:szCs w:val="24"/>
        </w:rPr>
        <w:t xml:space="preserve">. </w:t>
      </w:r>
      <w:r w:rsidR="008C5814">
        <w:rPr>
          <w:sz w:val="24"/>
          <w:szCs w:val="24"/>
        </w:rPr>
        <w:t xml:space="preserve">Uno de los temas más importantes dentro </w:t>
      </w:r>
      <w:r w:rsidR="00FC1E02">
        <w:rPr>
          <w:sz w:val="24"/>
          <w:szCs w:val="24"/>
        </w:rPr>
        <w:t>del microrrelato es la soledad</w:t>
      </w:r>
      <w:r w:rsidR="00E37763">
        <w:rPr>
          <w:sz w:val="24"/>
          <w:szCs w:val="24"/>
        </w:rPr>
        <w:t xml:space="preserve"> de Monterroso</w:t>
      </w:r>
      <w:r w:rsidR="00FC1E02">
        <w:rPr>
          <w:sz w:val="24"/>
          <w:szCs w:val="24"/>
        </w:rPr>
        <w:t xml:space="preserve">, </w:t>
      </w:r>
      <w:r w:rsidR="00E37763">
        <w:rPr>
          <w:sz w:val="24"/>
          <w:szCs w:val="24"/>
        </w:rPr>
        <w:t xml:space="preserve">la cual se sitúa a mediados de los años 50, </w:t>
      </w:r>
      <w:r w:rsidR="004D7263">
        <w:rPr>
          <w:sz w:val="24"/>
          <w:szCs w:val="24"/>
        </w:rPr>
        <w:t xml:space="preserve">en la dictadura que se tomaba a Guatemala, justo antes de que las </w:t>
      </w:r>
      <w:r w:rsidR="00307F1E">
        <w:rPr>
          <w:sz w:val="24"/>
          <w:szCs w:val="24"/>
        </w:rPr>
        <w:t xml:space="preserve">primeras </w:t>
      </w:r>
      <w:r w:rsidR="004D7263">
        <w:rPr>
          <w:sz w:val="24"/>
          <w:szCs w:val="24"/>
        </w:rPr>
        <w:t>obras de</w:t>
      </w:r>
      <w:r w:rsidR="00307F1E">
        <w:rPr>
          <w:sz w:val="24"/>
          <w:szCs w:val="24"/>
        </w:rPr>
        <w:t>l autor</w:t>
      </w:r>
      <w:r w:rsidR="004D7263">
        <w:rPr>
          <w:sz w:val="24"/>
          <w:szCs w:val="24"/>
        </w:rPr>
        <w:t xml:space="preserve"> fueran publicadas</w:t>
      </w:r>
      <w:r w:rsidR="00307F1E">
        <w:rPr>
          <w:sz w:val="24"/>
          <w:szCs w:val="24"/>
        </w:rPr>
        <w:t xml:space="preserve"> en el 58</w:t>
      </w:r>
      <w:r w:rsidR="004D7263">
        <w:rPr>
          <w:sz w:val="24"/>
          <w:szCs w:val="24"/>
        </w:rPr>
        <w:t xml:space="preserve">. </w:t>
      </w:r>
      <w:r w:rsidR="004A6447">
        <w:rPr>
          <w:sz w:val="24"/>
          <w:szCs w:val="24"/>
        </w:rPr>
        <w:t>La soledad ataca a Monterroso</w:t>
      </w:r>
      <w:r w:rsidR="007B7E06">
        <w:rPr>
          <w:sz w:val="24"/>
          <w:szCs w:val="24"/>
        </w:rPr>
        <w:t>, autor que</w:t>
      </w:r>
      <w:r w:rsidR="004A6447">
        <w:rPr>
          <w:sz w:val="24"/>
          <w:szCs w:val="24"/>
        </w:rPr>
        <w:t xml:space="preserve"> tenía dificultades para </w:t>
      </w:r>
      <w:r w:rsidR="00F0638E">
        <w:rPr>
          <w:sz w:val="24"/>
          <w:szCs w:val="24"/>
        </w:rPr>
        <w:t xml:space="preserve">hacerse conocer ante la sociedad. Este caso se ve a lo largo de la narración, </w:t>
      </w:r>
      <w:r w:rsidR="00C2527F">
        <w:rPr>
          <w:sz w:val="24"/>
          <w:szCs w:val="24"/>
        </w:rPr>
        <w:t>cuando la Vaca es rechazada e ignorada por los humanos</w:t>
      </w:r>
      <w:r w:rsidR="005A1C8C">
        <w:rPr>
          <w:sz w:val="24"/>
          <w:szCs w:val="24"/>
        </w:rPr>
        <w:t>, quienes no le ponen atención</w:t>
      </w:r>
      <w:r w:rsidR="00E77C15">
        <w:rPr>
          <w:sz w:val="24"/>
          <w:szCs w:val="24"/>
        </w:rPr>
        <w:t xml:space="preserve"> y la miran con desdén. </w:t>
      </w:r>
      <w:r w:rsidR="00A102D6">
        <w:rPr>
          <w:sz w:val="24"/>
          <w:szCs w:val="24"/>
        </w:rPr>
        <w:t>El rechazo</w:t>
      </w:r>
      <w:r w:rsidR="006A3C5F">
        <w:rPr>
          <w:sz w:val="24"/>
          <w:szCs w:val="24"/>
        </w:rPr>
        <w:t xml:space="preserve"> es otro tema de relevancia en </w:t>
      </w:r>
      <w:r w:rsidR="006A3C5F" w:rsidRPr="00D35512">
        <w:rPr>
          <w:sz w:val="24"/>
          <w:szCs w:val="24"/>
        </w:rPr>
        <w:t>Vaca</w:t>
      </w:r>
      <w:r w:rsidR="006A3C5F">
        <w:rPr>
          <w:i/>
          <w:sz w:val="24"/>
          <w:szCs w:val="24"/>
        </w:rPr>
        <w:t xml:space="preserve">, </w:t>
      </w:r>
      <w:r w:rsidR="006A3C5F">
        <w:rPr>
          <w:sz w:val="24"/>
          <w:szCs w:val="24"/>
        </w:rPr>
        <w:t xml:space="preserve">pues Monterroso fue ignoto ante las casas editoriales, </w:t>
      </w:r>
      <w:r w:rsidR="004E61A4">
        <w:rPr>
          <w:sz w:val="24"/>
          <w:szCs w:val="24"/>
        </w:rPr>
        <w:t>re</w:t>
      </w:r>
      <w:r w:rsidR="00EE1AAD">
        <w:rPr>
          <w:sz w:val="24"/>
          <w:szCs w:val="24"/>
        </w:rPr>
        <w:t>creando</w:t>
      </w:r>
      <w:r w:rsidR="00072006">
        <w:rPr>
          <w:sz w:val="24"/>
          <w:szCs w:val="24"/>
        </w:rPr>
        <w:t xml:space="preserve"> un temor </w:t>
      </w:r>
      <w:r w:rsidR="00EE1AAD">
        <w:rPr>
          <w:sz w:val="24"/>
          <w:szCs w:val="24"/>
        </w:rPr>
        <w:t xml:space="preserve">dentro de él </w:t>
      </w:r>
      <w:r w:rsidR="00072006">
        <w:rPr>
          <w:sz w:val="24"/>
          <w:szCs w:val="24"/>
        </w:rPr>
        <w:t xml:space="preserve">ante la idea de que su obra </w:t>
      </w:r>
      <w:r w:rsidR="00EE1AAD">
        <w:rPr>
          <w:sz w:val="24"/>
          <w:szCs w:val="24"/>
        </w:rPr>
        <w:t>fuera desconocida,</w:t>
      </w:r>
      <w:r w:rsidR="006A3C5F">
        <w:rPr>
          <w:sz w:val="24"/>
          <w:szCs w:val="24"/>
        </w:rPr>
        <w:t xml:space="preserve"> ya </w:t>
      </w:r>
      <w:r w:rsidR="006A3C5F">
        <w:rPr>
          <w:sz w:val="24"/>
          <w:szCs w:val="24"/>
        </w:rPr>
        <w:lastRenderedPageBreak/>
        <w:t xml:space="preserve">que </w:t>
      </w:r>
      <w:r w:rsidR="00D35512">
        <w:rPr>
          <w:sz w:val="24"/>
          <w:szCs w:val="24"/>
        </w:rPr>
        <w:t>é</w:t>
      </w:r>
      <w:r w:rsidR="00EE1AAD">
        <w:rPr>
          <w:sz w:val="24"/>
          <w:szCs w:val="24"/>
        </w:rPr>
        <w:t>stas</w:t>
      </w:r>
      <w:r w:rsidR="006A3C5F">
        <w:rPr>
          <w:sz w:val="24"/>
          <w:szCs w:val="24"/>
        </w:rPr>
        <w:t xml:space="preserve"> no habían sido publicadas cuando había escrito </w:t>
      </w:r>
      <w:r w:rsidR="006A3C5F">
        <w:rPr>
          <w:i/>
          <w:sz w:val="24"/>
          <w:szCs w:val="24"/>
        </w:rPr>
        <w:t xml:space="preserve">Vaca </w:t>
      </w:r>
      <w:r w:rsidR="006A3C5F">
        <w:rPr>
          <w:sz w:val="24"/>
          <w:szCs w:val="24"/>
        </w:rPr>
        <w:t>y era posible que jamás se publicaran</w:t>
      </w:r>
      <w:r w:rsidR="00E74590">
        <w:rPr>
          <w:sz w:val="24"/>
          <w:szCs w:val="24"/>
        </w:rPr>
        <w:t>.</w:t>
      </w:r>
      <w:r w:rsidR="00A102D6">
        <w:rPr>
          <w:sz w:val="24"/>
          <w:szCs w:val="24"/>
        </w:rPr>
        <w:t xml:space="preserve"> </w:t>
      </w:r>
      <w:r w:rsidR="00682896">
        <w:rPr>
          <w:sz w:val="24"/>
          <w:szCs w:val="24"/>
        </w:rPr>
        <w:t xml:space="preserve">Otro tema que discute Monterroso es la </w:t>
      </w:r>
      <w:r w:rsidR="00B34734">
        <w:rPr>
          <w:sz w:val="24"/>
          <w:szCs w:val="24"/>
        </w:rPr>
        <w:t>aceptación</w:t>
      </w:r>
      <w:r w:rsidR="007E7139">
        <w:rPr>
          <w:sz w:val="24"/>
          <w:szCs w:val="24"/>
        </w:rPr>
        <w:t xml:space="preserve"> </w:t>
      </w:r>
      <w:r w:rsidR="00B34734">
        <w:rPr>
          <w:sz w:val="24"/>
          <w:szCs w:val="24"/>
        </w:rPr>
        <w:t>social</w:t>
      </w:r>
      <w:r w:rsidR="00682896">
        <w:rPr>
          <w:sz w:val="24"/>
          <w:szCs w:val="24"/>
        </w:rPr>
        <w:t xml:space="preserve">, </w:t>
      </w:r>
      <w:r w:rsidR="00B34734">
        <w:rPr>
          <w:sz w:val="24"/>
          <w:szCs w:val="24"/>
        </w:rPr>
        <w:t xml:space="preserve">un tema </w:t>
      </w:r>
      <w:r w:rsidR="000E0483">
        <w:rPr>
          <w:sz w:val="24"/>
          <w:szCs w:val="24"/>
        </w:rPr>
        <w:t xml:space="preserve">que </w:t>
      </w:r>
      <w:r w:rsidR="00B34734">
        <w:rPr>
          <w:sz w:val="24"/>
          <w:szCs w:val="24"/>
        </w:rPr>
        <w:t>afecta a los autores por la falta de apoyo</w:t>
      </w:r>
      <w:r w:rsidR="007E7139">
        <w:rPr>
          <w:sz w:val="24"/>
          <w:szCs w:val="24"/>
        </w:rPr>
        <w:t xml:space="preserve"> de los </w:t>
      </w:r>
      <w:r w:rsidR="00B34734">
        <w:rPr>
          <w:sz w:val="24"/>
          <w:szCs w:val="24"/>
        </w:rPr>
        <w:t>gobiernos</w:t>
      </w:r>
      <w:r w:rsidR="00D45C8A">
        <w:rPr>
          <w:sz w:val="24"/>
          <w:szCs w:val="24"/>
        </w:rPr>
        <w:t xml:space="preserve"> y de la sociedad</w:t>
      </w:r>
      <w:r w:rsidR="00B34734" w:rsidRPr="00B34734">
        <w:rPr>
          <w:sz w:val="24"/>
          <w:szCs w:val="24"/>
        </w:rPr>
        <w:t xml:space="preserve"> </w:t>
      </w:r>
      <w:r w:rsidR="00B34734">
        <w:rPr>
          <w:sz w:val="24"/>
          <w:szCs w:val="24"/>
        </w:rPr>
        <w:t>misma hacia ellos</w:t>
      </w:r>
      <w:r w:rsidR="00D45C8A">
        <w:rPr>
          <w:sz w:val="24"/>
          <w:szCs w:val="24"/>
        </w:rPr>
        <w:t xml:space="preserve">. </w:t>
      </w:r>
      <w:r w:rsidR="005D7B1D">
        <w:rPr>
          <w:sz w:val="24"/>
          <w:szCs w:val="24"/>
        </w:rPr>
        <w:t>Monterroso</w:t>
      </w:r>
      <w:r w:rsidR="003A72AC">
        <w:rPr>
          <w:sz w:val="24"/>
          <w:szCs w:val="24"/>
        </w:rPr>
        <w:t xml:space="preserve"> rescata</w:t>
      </w:r>
      <w:r w:rsidR="005D7B1D">
        <w:rPr>
          <w:sz w:val="24"/>
          <w:szCs w:val="24"/>
        </w:rPr>
        <w:t xml:space="preserve"> la </w:t>
      </w:r>
      <w:r w:rsidR="00517F1A">
        <w:rPr>
          <w:sz w:val="24"/>
          <w:szCs w:val="24"/>
        </w:rPr>
        <w:t>importancia de la vaca para la</w:t>
      </w:r>
      <w:r w:rsidR="00E56DCF">
        <w:rPr>
          <w:sz w:val="24"/>
          <w:szCs w:val="24"/>
        </w:rPr>
        <w:t xml:space="preserve"> vida</w:t>
      </w:r>
      <w:r w:rsidR="003A72AC">
        <w:rPr>
          <w:sz w:val="24"/>
          <w:szCs w:val="24"/>
        </w:rPr>
        <w:t xml:space="preserve"> en general</w:t>
      </w:r>
      <w:r w:rsidR="00741B5B">
        <w:rPr>
          <w:sz w:val="24"/>
          <w:szCs w:val="24"/>
        </w:rPr>
        <w:t xml:space="preserve">, </w:t>
      </w:r>
      <w:r w:rsidR="003A72AC">
        <w:rPr>
          <w:sz w:val="24"/>
          <w:szCs w:val="24"/>
        </w:rPr>
        <w:t>sin embargo, en el cuento</w:t>
      </w:r>
      <w:r w:rsidR="009645C1">
        <w:rPr>
          <w:sz w:val="24"/>
          <w:szCs w:val="24"/>
        </w:rPr>
        <w:t>,</w:t>
      </w:r>
      <w:r w:rsidR="003A72AC">
        <w:rPr>
          <w:sz w:val="24"/>
          <w:szCs w:val="24"/>
        </w:rPr>
        <w:t xml:space="preserve"> </w:t>
      </w:r>
      <w:r w:rsidR="00517F1A">
        <w:rPr>
          <w:sz w:val="24"/>
          <w:szCs w:val="24"/>
        </w:rPr>
        <w:t>la sociedad</w:t>
      </w:r>
      <w:r w:rsidR="003A72AC">
        <w:rPr>
          <w:sz w:val="24"/>
          <w:szCs w:val="24"/>
        </w:rPr>
        <w:t xml:space="preserve"> olvida las importantes acciones de la vaca</w:t>
      </w:r>
      <w:r w:rsidR="00640C55">
        <w:rPr>
          <w:sz w:val="24"/>
          <w:szCs w:val="24"/>
        </w:rPr>
        <w:t xml:space="preserve">. </w:t>
      </w:r>
      <w:r w:rsidR="00E13819">
        <w:rPr>
          <w:sz w:val="24"/>
          <w:szCs w:val="24"/>
        </w:rPr>
        <w:t>Con esto, e</w:t>
      </w:r>
      <w:r w:rsidR="00640C55">
        <w:rPr>
          <w:sz w:val="24"/>
          <w:szCs w:val="24"/>
        </w:rPr>
        <w:t xml:space="preserve">l autor intenta </w:t>
      </w:r>
      <w:r w:rsidR="00E13819">
        <w:rPr>
          <w:sz w:val="24"/>
          <w:szCs w:val="24"/>
        </w:rPr>
        <w:t xml:space="preserve">mostrar que al igual que la vaca, los autores son ignorados por la sociedad. </w:t>
      </w:r>
      <w:r w:rsidR="006A3C5F">
        <w:rPr>
          <w:i/>
          <w:sz w:val="24"/>
          <w:szCs w:val="24"/>
        </w:rPr>
        <w:t xml:space="preserve"> </w:t>
      </w:r>
      <w:r w:rsidR="004D7263">
        <w:rPr>
          <w:sz w:val="24"/>
          <w:szCs w:val="24"/>
        </w:rPr>
        <w:t xml:space="preserve"> </w:t>
      </w:r>
      <w:r w:rsidR="00E37763">
        <w:rPr>
          <w:sz w:val="24"/>
          <w:szCs w:val="24"/>
        </w:rPr>
        <w:t xml:space="preserve"> </w:t>
      </w:r>
      <w:r w:rsidR="00FC1E02">
        <w:rPr>
          <w:sz w:val="24"/>
          <w:szCs w:val="24"/>
        </w:rPr>
        <w:t xml:space="preserve"> </w:t>
      </w:r>
    </w:p>
    <w:p w:rsidR="00BC6CA5" w:rsidRPr="001B621D" w:rsidRDefault="006052B4" w:rsidP="002E33C7">
      <w:pPr>
        <w:jc w:val="both"/>
        <w:rPr>
          <w:sz w:val="24"/>
          <w:szCs w:val="24"/>
        </w:rPr>
      </w:pPr>
      <w:r>
        <w:rPr>
          <w:sz w:val="24"/>
          <w:szCs w:val="24"/>
        </w:rPr>
        <w:t xml:space="preserve">En lo que se refiere a la </w:t>
      </w:r>
      <w:r w:rsidR="00976258">
        <w:rPr>
          <w:sz w:val="24"/>
          <w:szCs w:val="24"/>
        </w:rPr>
        <w:t xml:space="preserve">estructura del texto, </w:t>
      </w:r>
      <w:r w:rsidR="00C450A2">
        <w:rPr>
          <w:sz w:val="24"/>
          <w:szCs w:val="24"/>
        </w:rPr>
        <w:t>é</w:t>
      </w:r>
      <w:r w:rsidR="000053CF">
        <w:rPr>
          <w:sz w:val="24"/>
          <w:szCs w:val="24"/>
        </w:rPr>
        <w:t xml:space="preserve">ste cuenta con una estructura narrativa lineal. </w:t>
      </w:r>
      <w:r w:rsidR="008958F9">
        <w:rPr>
          <w:sz w:val="24"/>
          <w:szCs w:val="24"/>
        </w:rPr>
        <w:t>El microrrelato</w:t>
      </w:r>
      <w:r w:rsidR="001B621D">
        <w:rPr>
          <w:i/>
          <w:sz w:val="24"/>
          <w:szCs w:val="24"/>
        </w:rPr>
        <w:t xml:space="preserve"> </w:t>
      </w:r>
      <w:r w:rsidR="001B621D">
        <w:rPr>
          <w:sz w:val="24"/>
          <w:szCs w:val="24"/>
        </w:rPr>
        <w:t xml:space="preserve">cuenta con </w:t>
      </w:r>
      <w:r w:rsidR="008958F9">
        <w:rPr>
          <w:sz w:val="24"/>
          <w:szCs w:val="24"/>
        </w:rPr>
        <w:t xml:space="preserve">un </w:t>
      </w:r>
      <w:r w:rsidR="001B621D">
        <w:rPr>
          <w:sz w:val="24"/>
          <w:szCs w:val="24"/>
        </w:rPr>
        <w:t xml:space="preserve">planteamiento, nudo y desenlace. </w:t>
      </w:r>
      <w:r w:rsidR="00673FB8">
        <w:rPr>
          <w:sz w:val="24"/>
          <w:szCs w:val="24"/>
        </w:rPr>
        <w:t xml:space="preserve">En las tres primeras líneas </w:t>
      </w:r>
      <w:r w:rsidR="00F64D0D">
        <w:rPr>
          <w:sz w:val="24"/>
          <w:szCs w:val="24"/>
        </w:rPr>
        <w:t xml:space="preserve">se presentan </w:t>
      </w:r>
      <w:r w:rsidR="001571EA">
        <w:rPr>
          <w:sz w:val="24"/>
          <w:szCs w:val="24"/>
        </w:rPr>
        <w:t>a los personajes del microrrelato</w:t>
      </w:r>
      <w:r w:rsidR="00013590">
        <w:rPr>
          <w:sz w:val="24"/>
          <w:szCs w:val="24"/>
        </w:rPr>
        <w:t>, primero aparece la Va</w:t>
      </w:r>
      <w:r w:rsidR="006F1345">
        <w:rPr>
          <w:sz w:val="24"/>
          <w:szCs w:val="24"/>
        </w:rPr>
        <w:t>ca como protagonista del cuento y</w:t>
      </w:r>
      <w:r w:rsidR="00013590">
        <w:rPr>
          <w:sz w:val="24"/>
          <w:szCs w:val="24"/>
        </w:rPr>
        <w:t xml:space="preserve"> luego se presentan a los pasajeros del tren</w:t>
      </w:r>
      <w:r w:rsidR="006F1345">
        <w:rPr>
          <w:sz w:val="24"/>
          <w:szCs w:val="24"/>
        </w:rPr>
        <w:t>;</w:t>
      </w:r>
      <w:r w:rsidR="00013590">
        <w:rPr>
          <w:sz w:val="24"/>
          <w:szCs w:val="24"/>
        </w:rPr>
        <w:t xml:space="preserve"> </w:t>
      </w:r>
      <w:r w:rsidR="00F64D0D">
        <w:rPr>
          <w:sz w:val="24"/>
          <w:szCs w:val="24"/>
        </w:rPr>
        <w:t>por último</w:t>
      </w:r>
      <w:r w:rsidR="00013590">
        <w:rPr>
          <w:sz w:val="24"/>
          <w:szCs w:val="24"/>
        </w:rPr>
        <w:t xml:space="preserve"> se observa la invitación </w:t>
      </w:r>
      <w:r w:rsidR="006F1345">
        <w:rPr>
          <w:sz w:val="24"/>
          <w:szCs w:val="24"/>
        </w:rPr>
        <w:t>del animal a los pasajeros</w:t>
      </w:r>
      <w:r w:rsidR="00F64D0D">
        <w:rPr>
          <w:sz w:val="24"/>
          <w:szCs w:val="24"/>
        </w:rPr>
        <w:t xml:space="preserve"> para ver el paisaje del lugar. </w:t>
      </w:r>
      <w:r w:rsidR="00AE65F7">
        <w:rPr>
          <w:sz w:val="24"/>
          <w:szCs w:val="24"/>
        </w:rPr>
        <w:t>Rápidamente, en la siguiente línea, aparece el nudo de la historia</w:t>
      </w:r>
      <w:r w:rsidR="00253D60">
        <w:rPr>
          <w:sz w:val="24"/>
          <w:szCs w:val="24"/>
        </w:rPr>
        <w:t xml:space="preserve">, cuando los pasajeros miran a la Vaca y se ríen de ella con mucha indiferencia. Finalmente, en la misma oración, </w:t>
      </w:r>
      <w:r w:rsidR="007605A9">
        <w:rPr>
          <w:sz w:val="24"/>
          <w:szCs w:val="24"/>
        </w:rPr>
        <w:t xml:space="preserve">se encuentra el desenlace de la narración, cuando </w:t>
      </w:r>
      <w:r w:rsidR="009F5828">
        <w:rPr>
          <w:sz w:val="24"/>
          <w:szCs w:val="24"/>
        </w:rPr>
        <w:t>el protagonista</w:t>
      </w:r>
      <w:r w:rsidR="00226771">
        <w:rPr>
          <w:sz w:val="24"/>
          <w:szCs w:val="24"/>
        </w:rPr>
        <w:t xml:space="preserve"> hace una reflexión acerca </w:t>
      </w:r>
      <w:r w:rsidR="00B7340B">
        <w:rPr>
          <w:sz w:val="24"/>
          <w:szCs w:val="24"/>
        </w:rPr>
        <w:t xml:space="preserve">de la importancia de la vaca para la vida en general. </w:t>
      </w:r>
      <w:r w:rsidR="005C788C">
        <w:rPr>
          <w:sz w:val="24"/>
          <w:szCs w:val="24"/>
        </w:rPr>
        <w:t>En esta última parte del cuento, se presenta una digresión</w:t>
      </w:r>
      <w:r w:rsidR="008E3EC1">
        <w:rPr>
          <w:sz w:val="24"/>
          <w:szCs w:val="24"/>
        </w:rPr>
        <w:t xml:space="preserve"> por parte </w:t>
      </w:r>
      <w:r w:rsidR="009F5828">
        <w:rPr>
          <w:sz w:val="24"/>
          <w:szCs w:val="24"/>
        </w:rPr>
        <w:t>de Monterroso</w:t>
      </w:r>
      <w:r w:rsidR="008E3EC1">
        <w:rPr>
          <w:sz w:val="24"/>
          <w:szCs w:val="24"/>
        </w:rPr>
        <w:t xml:space="preserve">, quien </w:t>
      </w:r>
      <w:r w:rsidR="0057679F">
        <w:rPr>
          <w:sz w:val="24"/>
          <w:szCs w:val="24"/>
        </w:rPr>
        <w:t>comenta, critica y</w:t>
      </w:r>
      <w:r w:rsidR="001E6B4D">
        <w:rPr>
          <w:sz w:val="24"/>
          <w:szCs w:val="24"/>
        </w:rPr>
        <w:t xml:space="preserve"> reflexiona </w:t>
      </w:r>
      <w:r w:rsidR="0057679F">
        <w:rPr>
          <w:sz w:val="24"/>
          <w:szCs w:val="24"/>
        </w:rPr>
        <w:t xml:space="preserve">acerca de ese episodio de su vida </w:t>
      </w:r>
      <w:r w:rsidR="00335B1D">
        <w:rPr>
          <w:sz w:val="24"/>
          <w:szCs w:val="24"/>
        </w:rPr>
        <w:t>en el que</w:t>
      </w:r>
      <w:r w:rsidR="00DE6AE4">
        <w:rPr>
          <w:sz w:val="24"/>
          <w:szCs w:val="24"/>
        </w:rPr>
        <w:t xml:space="preserve"> </w:t>
      </w:r>
      <w:r w:rsidR="00335B1D">
        <w:rPr>
          <w:sz w:val="24"/>
          <w:szCs w:val="24"/>
        </w:rPr>
        <w:t>nadie le reconocía la importancia de su obra</w:t>
      </w:r>
      <w:r w:rsidR="00E747C0">
        <w:rPr>
          <w:sz w:val="24"/>
          <w:szCs w:val="24"/>
        </w:rPr>
        <w:t xml:space="preserve">. Esta reflexión queda </w:t>
      </w:r>
      <w:r w:rsidR="007A323D">
        <w:rPr>
          <w:sz w:val="24"/>
          <w:szCs w:val="24"/>
        </w:rPr>
        <w:t xml:space="preserve">oculta, </w:t>
      </w:r>
      <w:r w:rsidR="00544BFB">
        <w:rPr>
          <w:sz w:val="24"/>
          <w:szCs w:val="24"/>
        </w:rPr>
        <w:t>escondida detrás</w:t>
      </w:r>
      <w:r w:rsidR="007A323D">
        <w:rPr>
          <w:sz w:val="24"/>
          <w:szCs w:val="24"/>
        </w:rPr>
        <w:t xml:space="preserve"> de lo que piensa </w:t>
      </w:r>
      <w:r w:rsidR="008F32D2">
        <w:rPr>
          <w:sz w:val="24"/>
          <w:szCs w:val="24"/>
        </w:rPr>
        <w:t>el protagonista</w:t>
      </w:r>
      <w:r w:rsidR="007A323D">
        <w:rPr>
          <w:sz w:val="24"/>
          <w:szCs w:val="24"/>
        </w:rPr>
        <w:t xml:space="preserve"> acerca de la </w:t>
      </w:r>
      <w:r w:rsidR="002A449E">
        <w:rPr>
          <w:sz w:val="24"/>
          <w:szCs w:val="24"/>
        </w:rPr>
        <w:t>vaca</w:t>
      </w:r>
      <w:r w:rsidR="007A323D">
        <w:rPr>
          <w:sz w:val="24"/>
          <w:szCs w:val="24"/>
        </w:rPr>
        <w:t xml:space="preserve"> muerta.</w:t>
      </w:r>
      <w:r w:rsidR="003D6421">
        <w:rPr>
          <w:sz w:val="24"/>
          <w:szCs w:val="24"/>
        </w:rPr>
        <w:t xml:space="preserve"> </w:t>
      </w:r>
      <w:r w:rsidR="00D9698A">
        <w:rPr>
          <w:sz w:val="24"/>
          <w:szCs w:val="24"/>
        </w:rPr>
        <w:t>El microrrelato</w:t>
      </w:r>
      <w:r w:rsidR="000871DC">
        <w:rPr>
          <w:sz w:val="24"/>
          <w:szCs w:val="24"/>
        </w:rPr>
        <w:t xml:space="preserve"> está </w:t>
      </w:r>
      <w:r w:rsidR="009D4A19">
        <w:rPr>
          <w:sz w:val="24"/>
          <w:szCs w:val="24"/>
        </w:rPr>
        <w:t>conformado por</w:t>
      </w:r>
      <w:r w:rsidR="000871DC">
        <w:rPr>
          <w:sz w:val="24"/>
          <w:szCs w:val="24"/>
        </w:rPr>
        <w:t xml:space="preserve"> doce líneas dentro de un mismo párrafo. </w:t>
      </w:r>
      <w:r w:rsidR="007A323D">
        <w:rPr>
          <w:sz w:val="24"/>
          <w:szCs w:val="24"/>
        </w:rPr>
        <w:t xml:space="preserve">  </w:t>
      </w:r>
      <w:r w:rsidR="00335B1D">
        <w:rPr>
          <w:sz w:val="24"/>
          <w:szCs w:val="24"/>
        </w:rPr>
        <w:t xml:space="preserve"> </w:t>
      </w:r>
      <w:r w:rsidR="005C788C">
        <w:rPr>
          <w:sz w:val="24"/>
          <w:szCs w:val="24"/>
        </w:rPr>
        <w:t xml:space="preserve"> </w:t>
      </w:r>
    </w:p>
    <w:p w:rsidR="00E058D7" w:rsidRDefault="00975FFC" w:rsidP="002E33C7">
      <w:pPr>
        <w:jc w:val="both"/>
        <w:rPr>
          <w:sz w:val="24"/>
          <w:szCs w:val="24"/>
        </w:rPr>
      </w:pPr>
      <w:r>
        <w:rPr>
          <w:sz w:val="24"/>
          <w:szCs w:val="24"/>
        </w:rPr>
        <w:t xml:space="preserve">En cuanto a los aspectos formales, es importante distinguir el manejo del personaje en el microrrelato. </w:t>
      </w:r>
      <w:r w:rsidR="004053D3">
        <w:rPr>
          <w:sz w:val="24"/>
          <w:szCs w:val="24"/>
        </w:rPr>
        <w:t xml:space="preserve">El </w:t>
      </w:r>
      <w:r w:rsidR="00526168">
        <w:rPr>
          <w:sz w:val="24"/>
          <w:szCs w:val="24"/>
        </w:rPr>
        <w:t>protagonista</w:t>
      </w:r>
      <w:r w:rsidR="00D42EC6">
        <w:rPr>
          <w:sz w:val="24"/>
          <w:szCs w:val="24"/>
        </w:rPr>
        <w:t xml:space="preserve"> es una vaca</w:t>
      </w:r>
      <w:r w:rsidR="00222479">
        <w:rPr>
          <w:sz w:val="24"/>
          <w:szCs w:val="24"/>
        </w:rPr>
        <w:t xml:space="preserve">. </w:t>
      </w:r>
      <w:r w:rsidR="00431754">
        <w:rPr>
          <w:sz w:val="24"/>
          <w:szCs w:val="24"/>
        </w:rPr>
        <w:t xml:space="preserve">Este animal representa a varios escritores que de alguna u otra manera han tenido que sufrir lo mismo que Monterroso por </w:t>
      </w:r>
      <w:r w:rsidR="000071CD">
        <w:rPr>
          <w:sz w:val="24"/>
          <w:szCs w:val="24"/>
        </w:rPr>
        <w:t>la crítica</w:t>
      </w:r>
      <w:r w:rsidR="00431754">
        <w:rPr>
          <w:sz w:val="24"/>
          <w:szCs w:val="24"/>
        </w:rPr>
        <w:t xml:space="preserve"> de su obra. </w:t>
      </w:r>
      <w:r w:rsidR="00AB365D">
        <w:rPr>
          <w:sz w:val="24"/>
          <w:szCs w:val="24"/>
        </w:rPr>
        <w:t>En este caso, el sujeto de este cuento es el personaje animalizado en una vaca</w:t>
      </w:r>
      <w:r w:rsidR="008B1985">
        <w:rPr>
          <w:sz w:val="24"/>
          <w:szCs w:val="24"/>
        </w:rPr>
        <w:t xml:space="preserve">, y su función es encontrar una sociedad justa que logre aceptarla sin importar su ideología y su </w:t>
      </w:r>
      <w:r w:rsidR="00107B88">
        <w:rPr>
          <w:sz w:val="24"/>
          <w:szCs w:val="24"/>
        </w:rPr>
        <w:t xml:space="preserve">forma de ser. </w:t>
      </w:r>
      <w:r w:rsidR="000C43B9">
        <w:rPr>
          <w:sz w:val="24"/>
          <w:szCs w:val="24"/>
        </w:rPr>
        <w:t xml:space="preserve">El personaje </w:t>
      </w:r>
      <w:r w:rsidR="00304649">
        <w:rPr>
          <w:sz w:val="24"/>
          <w:szCs w:val="24"/>
        </w:rPr>
        <w:t>revela su animalidad a través de su caracterización y sus gestos corporales</w:t>
      </w:r>
      <w:r w:rsidR="002D151E">
        <w:rPr>
          <w:sz w:val="24"/>
          <w:szCs w:val="24"/>
        </w:rPr>
        <w:t xml:space="preserve">. El protagonista al ser descrito con </w:t>
      </w:r>
      <w:r w:rsidR="00F0589D">
        <w:rPr>
          <w:sz w:val="24"/>
          <w:szCs w:val="24"/>
        </w:rPr>
        <w:t>“</w:t>
      </w:r>
      <w:r w:rsidR="002D151E">
        <w:rPr>
          <w:sz w:val="24"/>
          <w:szCs w:val="24"/>
        </w:rPr>
        <w:t>patas</w:t>
      </w:r>
      <w:r w:rsidR="00F0589D">
        <w:rPr>
          <w:sz w:val="24"/>
          <w:szCs w:val="24"/>
        </w:rPr>
        <w:t>”</w:t>
      </w:r>
      <w:r w:rsidR="002D151E">
        <w:rPr>
          <w:sz w:val="24"/>
          <w:szCs w:val="24"/>
        </w:rPr>
        <w:t xml:space="preserve"> </w:t>
      </w:r>
      <w:r w:rsidR="00232F6B">
        <w:rPr>
          <w:sz w:val="24"/>
          <w:szCs w:val="24"/>
        </w:rPr>
        <w:t>recibe una c</w:t>
      </w:r>
      <w:r w:rsidR="00E977A1">
        <w:rPr>
          <w:sz w:val="24"/>
          <w:szCs w:val="24"/>
        </w:rPr>
        <w:t>ual</w:t>
      </w:r>
      <w:r w:rsidR="00CC0091">
        <w:rPr>
          <w:sz w:val="24"/>
          <w:szCs w:val="24"/>
        </w:rPr>
        <w:t xml:space="preserve">idad animal. A esto se </w:t>
      </w:r>
      <w:r w:rsidR="001935DA">
        <w:rPr>
          <w:sz w:val="24"/>
          <w:szCs w:val="24"/>
        </w:rPr>
        <w:t xml:space="preserve">le </w:t>
      </w:r>
      <w:r w:rsidR="00CC0091">
        <w:rPr>
          <w:sz w:val="24"/>
          <w:szCs w:val="24"/>
        </w:rPr>
        <w:t>suman los</w:t>
      </w:r>
      <w:r w:rsidR="00E977A1">
        <w:rPr>
          <w:sz w:val="24"/>
          <w:szCs w:val="24"/>
        </w:rPr>
        <w:t xml:space="preserve"> gestos </w:t>
      </w:r>
      <w:r w:rsidR="0060619B">
        <w:rPr>
          <w:sz w:val="24"/>
          <w:szCs w:val="24"/>
        </w:rPr>
        <w:t xml:space="preserve">de </w:t>
      </w:r>
      <w:r w:rsidR="00F0589D">
        <w:rPr>
          <w:sz w:val="24"/>
          <w:szCs w:val="24"/>
        </w:rPr>
        <w:t>“</w:t>
      </w:r>
      <w:r w:rsidR="00E977A1">
        <w:rPr>
          <w:sz w:val="24"/>
          <w:szCs w:val="24"/>
        </w:rPr>
        <w:t>erguir</w:t>
      </w:r>
      <w:r w:rsidR="00F0589D">
        <w:rPr>
          <w:sz w:val="24"/>
          <w:szCs w:val="24"/>
        </w:rPr>
        <w:t>”</w:t>
      </w:r>
      <w:r w:rsidR="00E977A1">
        <w:rPr>
          <w:sz w:val="24"/>
          <w:szCs w:val="24"/>
        </w:rPr>
        <w:t xml:space="preserve"> y </w:t>
      </w:r>
      <w:r w:rsidR="00F0589D">
        <w:rPr>
          <w:sz w:val="24"/>
          <w:szCs w:val="24"/>
        </w:rPr>
        <w:t>“</w:t>
      </w:r>
      <w:r w:rsidR="00E977A1">
        <w:rPr>
          <w:sz w:val="24"/>
          <w:szCs w:val="24"/>
        </w:rPr>
        <w:t>manotear</w:t>
      </w:r>
      <w:r w:rsidR="00F0589D">
        <w:rPr>
          <w:sz w:val="24"/>
          <w:szCs w:val="24"/>
        </w:rPr>
        <w:t>”</w:t>
      </w:r>
      <w:r w:rsidR="00C9157C">
        <w:rPr>
          <w:sz w:val="24"/>
          <w:szCs w:val="24"/>
        </w:rPr>
        <w:t xml:space="preserve">, lo cual </w:t>
      </w:r>
      <w:r w:rsidR="00EA7DBF">
        <w:rPr>
          <w:sz w:val="24"/>
          <w:szCs w:val="24"/>
        </w:rPr>
        <w:t>es propio</w:t>
      </w:r>
      <w:r w:rsidR="00C9157C">
        <w:rPr>
          <w:sz w:val="24"/>
          <w:szCs w:val="24"/>
        </w:rPr>
        <w:t xml:space="preserve"> </w:t>
      </w:r>
      <w:r w:rsidR="00EA7DBF">
        <w:rPr>
          <w:sz w:val="24"/>
          <w:szCs w:val="24"/>
        </w:rPr>
        <w:t>de los</w:t>
      </w:r>
      <w:r w:rsidR="00D00DBF">
        <w:rPr>
          <w:sz w:val="24"/>
          <w:szCs w:val="24"/>
        </w:rPr>
        <w:t xml:space="preserve"> rasgo</w:t>
      </w:r>
      <w:r w:rsidR="00EA7DBF">
        <w:rPr>
          <w:sz w:val="24"/>
          <w:szCs w:val="24"/>
        </w:rPr>
        <w:t>s</w:t>
      </w:r>
      <w:r w:rsidR="00D00DBF">
        <w:rPr>
          <w:sz w:val="24"/>
          <w:szCs w:val="24"/>
        </w:rPr>
        <w:t xml:space="preserve"> </w:t>
      </w:r>
      <w:r w:rsidR="00EA7DBF">
        <w:rPr>
          <w:sz w:val="24"/>
          <w:szCs w:val="24"/>
        </w:rPr>
        <w:t>de una vaca</w:t>
      </w:r>
      <w:r w:rsidR="00D00DBF">
        <w:rPr>
          <w:sz w:val="24"/>
          <w:szCs w:val="24"/>
        </w:rPr>
        <w:t xml:space="preserve">. El campo semántico animal ayuda a </w:t>
      </w:r>
      <w:r w:rsidR="00000492">
        <w:rPr>
          <w:sz w:val="24"/>
          <w:szCs w:val="24"/>
        </w:rPr>
        <w:t>“comprender la profunda desvinculación que siente el personaje con respecto a los que lo rodean”</w:t>
      </w:r>
      <w:r w:rsidR="003D6DA1" w:rsidRPr="003D6DA1">
        <w:rPr>
          <w:sz w:val="24"/>
          <w:szCs w:val="24"/>
        </w:rPr>
        <w:t xml:space="preserve"> </w:t>
      </w:r>
      <w:r w:rsidR="00AB7F61">
        <w:rPr>
          <w:sz w:val="24"/>
          <w:szCs w:val="24"/>
        </w:rPr>
        <w:t>(</w:t>
      </w:r>
      <w:proofErr w:type="spellStart"/>
      <w:r w:rsidR="00AB7F61">
        <w:rPr>
          <w:sz w:val="24"/>
          <w:szCs w:val="24"/>
        </w:rPr>
        <w:t>Noguerol</w:t>
      </w:r>
      <w:proofErr w:type="spellEnd"/>
      <w:r w:rsidR="00AB7F61">
        <w:rPr>
          <w:sz w:val="24"/>
          <w:szCs w:val="24"/>
        </w:rPr>
        <w:t>, 2000, P.135</w:t>
      </w:r>
      <w:r w:rsidR="003D6DA1">
        <w:rPr>
          <w:sz w:val="24"/>
          <w:szCs w:val="24"/>
        </w:rPr>
        <w:t>)</w:t>
      </w:r>
      <w:r w:rsidR="00097063">
        <w:rPr>
          <w:sz w:val="24"/>
          <w:szCs w:val="24"/>
        </w:rPr>
        <w:t xml:space="preserve">, </w:t>
      </w:r>
      <w:r w:rsidR="00F05FA4">
        <w:rPr>
          <w:sz w:val="24"/>
          <w:szCs w:val="24"/>
        </w:rPr>
        <w:t xml:space="preserve">lo cual es muy </w:t>
      </w:r>
      <w:r w:rsidR="00F25778">
        <w:rPr>
          <w:sz w:val="24"/>
          <w:szCs w:val="24"/>
        </w:rPr>
        <w:t>útil</w:t>
      </w:r>
      <w:r w:rsidR="00F05FA4">
        <w:rPr>
          <w:sz w:val="24"/>
          <w:szCs w:val="24"/>
        </w:rPr>
        <w:t xml:space="preserve"> para poder entender los pensamientos de Monterroso en el texto. </w:t>
      </w:r>
      <w:r w:rsidR="00EA1DCA">
        <w:rPr>
          <w:sz w:val="24"/>
          <w:szCs w:val="24"/>
        </w:rPr>
        <w:t>Sin</w:t>
      </w:r>
      <w:r w:rsidR="002A2A8F">
        <w:rPr>
          <w:sz w:val="24"/>
          <w:szCs w:val="24"/>
        </w:rPr>
        <w:t xml:space="preserve"> descubrir quién es el protagonista, es muy complicado </w:t>
      </w:r>
      <w:r w:rsidR="00D77313">
        <w:rPr>
          <w:sz w:val="24"/>
          <w:szCs w:val="24"/>
        </w:rPr>
        <w:t xml:space="preserve">entender el mensaje oculto del autor, </w:t>
      </w:r>
      <w:r w:rsidR="00512B3D">
        <w:rPr>
          <w:sz w:val="24"/>
          <w:szCs w:val="24"/>
        </w:rPr>
        <w:t xml:space="preserve">ya que no se podría saber con </w:t>
      </w:r>
      <w:r w:rsidR="00AB7F61">
        <w:rPr>
          <w:sz w:val="24"/>
          <w:szCs w:val="24"/>
        </w:rPr>
        <w:t>qué</w:t>
      </w:r>
      <w:r w:rsidR="00430148">
        <w:rPr>
          <w:sz w:val="24"/>
          <w:szCs w:val="24"/>
        </w:rPr>
        <w:t xml:space="preserve"> sujeto</w:t>
      </w:r>
      <w:r w:rsidR="00512B3D">
        <w:rPr>
          <w:sz w:val="24"/>
          <w:szCs w:val="24"/>
        </w:rPr>
        <w:t xml:space="preserve"> </w:t>
      </w:r>
      <w:r w:rsidR="002B156D">
        <w:rPr>
          <w:sz w:val="24"/>
          <w:szCs w:val="24"/>
        </w:rPr>
        <w:t xml:space="preserve">se </w:t>
      </w:r>
      <w:r w:rsidR="00512B3D">
        <w:rPr>
          <w:sz w:val="24"/>
          <w:szCs w:val="24"/>
        </w:rPr>
        <w:t>compara a los escritores.</w:t>
      </w:r>
      <w:r w:rsidR="0031690B">
        <w:rPr>
          <w:sz w:val="24"/>
          <w:szCs w:val="24"/>
        </w:rPr>
        <w:t xml:space="preserve"> </w:t>
      </w:r>
      <w:r w:rsidR="006139DA">
        <w:rPr>
          <w:sz w:val="24"/>
          <w:szCs w:val="24"/>
        </w:rPr>
        <w:t>De otra parte, d</w:t>
      </w:r>
      <w:r w:rsidR="007F7716">
        <w:rPr>
          <w:sz w:val="24"/>
          <w:szCs w:val="24"/>
        </w:rPr>
        <w:t xml:space="preserve">efinitivamente, los oponentes de la Vaca </w:t>
      </w:r>
      <w:r w:rsidR="00AB7F61">
        <w:rPr>
          <w:sz w:val="24"/>
          <w:szCs w:val="24"/>
        </w:rPr>
        <w:t>serí</w:t>
      </w:r>
      <w:r w:rsidR="00E1533E">
        <w:rPr>
          <w:sz w:val="24"/>
          <w:szCs w:val="24"/>
        </w:rPr>
        <w:t xml:space="preserve">an los pasajeros </w:t>
      </w:r>
      <w:r w:rsidR="00835631">
        <w:rPr>
          <w:sz w:val="24"/>
          <w:szCs w:val="24"/>
        </w:rPr>
        <w:t>del tren, quie</w:t>
      </w:r>
      <w:r w:rsidR="00F00B3D">
        <w:rPr>
          <w:sz w:val="24"/>
          <w:szCs w:val="24"/>
        </w:rPr>
        <w:t xml:space="preserve">nes ignoran al protagonista que al final </w:t>
      </w:r>
      <w:r w:rsidR="00C06040">
        <w:rPr>
          <w:sz w:val="24"/>
          <w:szCs w:val="24"/>
        </w:rPr>
        <w:t xml:space="preserve">se resigna por </w:t>
      </w:r>
      <w:r w:rsidR="00FF4026">
        <w:rPr>
          <w:sz w:val="24"/>
          <w:szCs w:val="24"/>
        </w:rPr>
        <w:t>mostrar la importancia de la vaca muerta ante ellos. Los pasajeros son dete</w:t>
      </w:r>
      <w:r w:rsidR="004D0649">
        <w:rPr>
          <w:sz w:val="24"/>
          <w:szCs w:val="24"/>
        </w:rPr>
        <w:t>rminant</w:t>
      </w:r>
      <w:r w:rsidR="00375E39">
        <w:rPr>
          <w:sz w:val="24"/>
          <w:szCs w:val="24"/>
        </w:rPr>
        <w:t>es en las decisiones de la Vaca, pues de ellos dependen las acciones de la Vaca.</w:t>
      </w:r>
      <w:r w:rsidR="004D0649">
        <w:rPr>
          <w:sz w:val="24"/>
          <w:szCs w:val="24"/>
        </w:rPr>
        <w:t xml:space="preserve"> </w:t>
      </w:r>
      <w:r w:rsidR="00424F77">
        <w:rPr>
          <w:sz w:val="24"/>
          <w:szCs w:val="24"/>
        </w:rPr>
        <w:t xml:space="preserve">Los pasajeros son personajes planos mientras que la Vaca se convierte en un personaje redondo al ser </w:t>
      </w:r>
      <w:r w:rsidR="00095E36">
        <w:rPr>
          <w:sz w:val="24"/>
          <w:szCs w:val="24"/>
        </w:rPr>
        <w:t>“</w:t>
      </w:r>
      <w:r w:rsidR="00424F77">
        <w:rPr>
          <w:sz w:val="24"/>
          <w:szCs w:val="24"/>
        </w:rPr>
        <w:t>abierto</w:t>
      </w:r>
      <w:r w:rsidR="00095E36">
        <w:rPr>
          <w:sz w:val="24"/>
          <w:szCs w:val="24"/>
        </w:rPr>
        <w:t>”</w:t>
      </w:r>
      <w:r w:rsidR="00424F77">
        <w:rPr>
          <w:sz w:val="24"/>
          <w:szCs w:val="24"/>
        </w:rPr>
        <w:t xml:space="preserve"> y tener la posibilidad de ser explorado </w:t>
      </w:r>
      <w:r w:rsidR="006907D5">
        <w:rPr>
          <w:sz w:val="24"/>
          <w:szCs w:val="24"/>
        </w:rPr>
        <w:t xml:space="preserve">con más </w:t>
      </w:r>
      <w:r w:rsidR="006907D5">
        <w:rPr>
          <w:sz w:val="24"/>
          <w:szCs w:val="24"/>
        </w:rPr>
        <w:lastRenderedPageBreak/>
        <w:t xml:space="preserve">alcance. </w:t>
      </w:r>
      <w:r w:rsidR="007C2722">
        <w:rPr>
          <w:sz w:val="24"/>
          <w:szCs w:val="24"/>
        </w:rPr>
        <w:t>Por otro lado</w:t>
      </w:r>
      <w:r w:rsidR="00AB7F61">
        <w:rPr>
          <w:sz w:val="24"/>
          <w:szCs w:val="24"/>
        </w:rPr>
        <w:t>,</w:t>
      </w:r>
      <w:r w:rsidR="007C2722">
        <w:rPr>
          <w:sz w:val="24"/>
          <w:szCs w:val="24"/>
        </w:rPr>
        <w:t xml:space="preserve"> el espacio dentro del cuento es cerrado ya que el tren es considerado como un espacio interior. Asimismo, es único puesto que todos los hechos </w:t>
      </w:r>
      <w:r w:rsidR="00F96B5D">
        <w:rPr>
          <w:sz w:val="24"/>
          <w:szCs w:val="24"/>
        </w:rPr>
        <w:t xml:space="preserve">ocurren dentro </w:t>
      </w:r>
      <w:r w:rsidR="007A6998">
        <w:rPr>
          <w:sz w:val="24"/>
          <w:szCs w:val="24"/>
        </w:rPr>
        <w:t>de este espacio</w:t>
      </w:r>
      <w:r w:rsidR="00F96B5D">
        <w:rPr>
          <w:sz w:val="24"/>
          <w:szCs w:val="24"/>
        </w:rPr>
        <w:t xml:space="preserve"> a lo largo de la narración. </w:t>
      </w:r>
      <w:r w:rsidR="007A6998">
        <w:rPr>
          <w:sz w:val="24"/>
          <w:szCs w:val="24"/>
        </w:rPr>
        <w:t>El tren</w:t>
      </w:r>
      <w:r w:rsidR="00F96B5D">
        <w:rPr>
          <w:sz w:val="24"/>
          <w:szCs w:val="24"/>
        </w:rPr>
        <w:t xml:space="preserve"> tiene un c</w:t>
      </w:r>
      <w:r w:rsidR="00D61482">
        <w:rPr>
          <w:sz w:val="24"/>
          <w:szCs w:val="24"/>
        </w:rPr>
        <w:t xml:space="preserve">arácter tópico porque </w:t>
      </w:r>
      <w:r w:rsidR="00AB7F61">
        <w:rPr>
          <w:sz w:val="24"/>
          <w:szCs w:val="24"/>
        </w:rPr>
        <w:t>dentro de é</w:t>
      </w:r>
      <w:r w:rsidR="00F96B5D">
        <w:rPr>
          <w:sz w:val="24"/>
          <w:szCs w:val="24"/>
        </w:rPr>
        <w:t xml:space="preserve">ste suceden los hechos más importantes, como el conflicto entre la Vaca y los pasajeros. Otro aspecto a tratar es la participación del narrador dentro del relato. La Vaca es un narrador protagonista ya que cuenta su propia historia tanto </w:t>
      </w:r>
      <w:r w:rsidR="004C376C">
        <w:rPr>
          <w:sz w:val="24"/>
          <w:szCs w:val="24"/>
        </w:rPr>
        <w:t>de</w:t>
      </w:r>
      <w:r w:rsidR="00F96B5D">
        <w:rPr>
          <w:sz w:val="24"/>
          <w:szCs w:val="24"/>
        </w:rPr>
        <w:t xml:space="preserve"> Vaca como </w:t>
      </w:r>
      <w:r w:rsidR="00441280">
        <w:rPr>
          <w:sz w:val="24"/>
          <w:szCs w:val="24"/>
        </w:rPr>
        <w:t xml:space="preserve">de </w:t>
      </w:r>
      <w:r w:rsidR="00F96B5D">
        <w:rPr>
          <w:sz w:val="24"/>
          <w:szCs w:val="24"/>
        </w:rPr>
        <w:t xml:space="preserve">escritor. </w:t>
      </w:r>
      <w:r w:rsidR="00A153FD">
        <w:rPr>
          <w:sz w:val="24"/>
          <w:szCs w:val="24"/>
        </w:rPr>
        <w:t>El</w:t>
      </w:r>
      <w:r w:rsidR="00F96B5D">
        <w:rPr>
          <w:sz w:val="24"/>
          <w:szCs w:val="24"/>
        </w:rPr>
        <w:t xml:space="preserve"> </w:t>
      </w:r>
      <w:r w:rsidR="0034465F">
        <w:rPr>
          <w:sz w:val="24"/>
          <w:szCs w:val="24"/>
        </w:rPr>
        <w:t xml:space="preserve">relator </w:t>
      </w:r>
      <w:r w:rsidR="00A153FD">
        <w:rPr>
          <w:sz w:val="24"/>
          <w:szCs w:val="24"/>
        </w:rPr>
        <w:t xml:space="preserve">es considerado </w:t>
      </w:r>
      <w:proofErr w:type="spellStart"/>
      <w:r w:rsidR="00A153FD">
        <w:rPr>
          <w:sz w:val="24"/>
          <w:szCs w:val="24"/>
        </w:rPr>
        <w:t>homodiegetico</w:t>
      </w:r>
      <w:proofErr w:type="spellEnd"/>
      <w:r w:rsidR="00A153FD">
        <w:rPr>
          <w:sz w:val="24"/>
          <w:szCs w:val="24"/>
        </w:rPr>
        <w:t xml:space="preserve"> </w:t>
      </w:r>
      <w:r w:rsidR="00565204">
        <w:rPr>
          <w:sz w:val="24"/>
          <w:szCs w:val="24"/>
        </w:rPr>
        <w:t xml:space="preserve">(también denominado como </w:t>
      </w:r>
      <w:proofErr w:type="spellStart"/>
      <w:r w:rsidR="00565204">
        <w:rPr>
          <w:sz w:val="24"/>
          <w:szCs w:val="24"/>
        </w:rPr>
        <w:t>autodiegetico</w:t>
      </w:r>
      <w:proofErr w:type="spellEnd"/>
      <w:r w:rsidR="00565204">
        <w:rPr>
          <w:sz w:val="24"/>
          <w:szCs w:val="24"/>
        </w:rPr>
        <w:t xml:space="preserve">) </w:t>
      </w:r>
      <w:r w:rsidR="00A153FD">
        <w:rPr>
          <w:sz w:val="24"/>
          <w:szCs w:val="24"/>
        </w:rPr>
        <w:t>porque es</w:t>
      </w:r>
      <w:r w:rsidR="00F96B5D">
        <w:rPr>
          <w:sz w:val="24"/>
          <w:szCs w:val="24"/>
        </w:rPr>
        <w:t xml:space="preserve"> un personaje que </w:t>
      </w:r>
      <w:r w:rsidR="00B46A20">
        <w:rPr>
          <w:sz w:val="24"/>
          <w:szCs w:val="24"/>
        </w:rPr>
        <w:t>se encuentra</w:t>
      </w:r>
      <w:r w:rsidR="00F96B5D">
        <w:rPr>
          <w:sz w:val="24"/>
          <w:szCs w:val="24"/>
        </w:rPr>
        <w:t xml:space="preserve"> dentro del </w:t>
      </w:r>
      <w:r w:rsidR="00A153FD">
        <w:rPr>
          <w:sz w:val="24"/>
          <w:szCs w:val="24"/>
        </w:rPr>
        <w:t>cuento</w:t>
      </w:r>
      <w:r w:rsidR="00F96B5D">
        <w:rPr>
          <w:sz w:val="24"/>
          <w:szCs w:val="24"/>
        </w:rPr>
        <w:t xml:space="preserve">. </w:t>
      </w:r>
      <w:r w:rsidR="00C73419">
        <w:rPr>
          <w:sz w:val="24"/>
          <w:szCs w:val="24"/>
        </w:rPr>
        <w:t>Además</w:t>
      </w:r>
      <w:r w:rsidR="0034465F">
        <w:rPr>
          <w:sz w:val="24"/>
          <w:szCs w:val="24"/>
        </w:rPr>
        <w:t>,</w:t>
      </w:r>
      <w:r w:rsidR="00F96B5D">
        <w:rPr>
          <w:sz w:val="24"/>
          <w:szCs w:val="24"/>
        </w:rPr>
        <w:t xml:space="preserve"> no tiene la capacidad  “para entender el significado de lo que cuenta”</w:t>
      </w:r>
      <w:r w:rsidR="0034465F" w:rsidRPr="0034465F">
        <w:rPr>
          <w:sz w:val="24"/>
          <w:szCs w:val="24"/>
        </w:rPr>
        <w:t xml:space="preserve"> </w:t>
      </w:r>
      <w:r w:rsidR="0034465F">
        <w:rPr>
          <w:sz w:val="24"/>
          <w:szCs w:val="24"/>
        </w:rPr>
        <w:t>(</w:t>
      </w:r>
      <w:proofErr w:type="spellStart"/>
      <w:r w:rsidR="0034465F">
        <w:rPr>
          <w:sz w:val="24"/>
          <w:szCs w:val="24"/>
        </w:rPr>
        <w:t>Noguerol</w:t>
      </w:r>
      <w:proofErr w:type="spellEnd"/>
      <w:r w:rsidR="0034465F">
        <w:rPr>
          <w:sz w:val="24"/>
          <w:szCs w:val="24"/>
        </w:rPr>
        <w:t>, 2000, P.135)</w:t>
      </w:r>
      <w:r w:rsidR="00F96B5D">
        <w:rPr>
          <w:sz w:val="24"/>
          <w:szCs w:val="24"/>
        </w:rPr>
        <w:t xml:space="preserve">. </w:t>
      </w:r>
      <w:r w:rsidR="005C4A8F">
        <w:rPr>
          <w:sz w:val="24"/>
          <w:szCs w:val="24"/>
        </w:rPr>
        <w:t>Por lo tanto</w:t>
      </w:r>
      <w:r w:rsidR="008B779E">
        <w:rPr>
          <w:sz w:val="24"/>
          <w:szCs w:val="24"/>
        </w:rPr>
        <w:t>,</w:t>
      </w:r>
      <w:r w:rsidR="00413694">
        <w:rPr>
          <w:sz w:val="24"/>
          <w:szCs w:val="24"/>
        </w:rPr>
        <w:t xml:space="preserve"> no</w:t>
      </w:r>
      <w:r w:rsidR="00A153FD">
        <w:rPr>
          <w:sz w:val="24"/>
          <w:szCs w:val="24"/>
        </w:rPr>
        <w:t xml:space="preserve"> se puede confiar en su palabra y e</w:t>
      </w:r>
      <w:r w:rsidR="005C4A8F">
        <w:rPr>
          <w:sz w:val="24"/>
          <w:szCs w:val="24"/>
        </w:rPr>
        <w:t xml:space="preserve">sto </w:t>
      </w:r>
      <w:r w:rsidR="008B779E">
        <w:rPr>
          <w:sz w:val="24"/>
          <w:szCs w:val="24"/>
        </w:rPr>
        <w:t xml:space="preserve">simboliza la </w:t>
      </w:r>
      <w:r w:rsidR="005C4A8F">
        <w:rPr>
          <w:sz w:val="24"/>
          <w:szCs w:val="24"/>
        </w:rPr>
        <w:t xml:space="preserve">inseguridad del </w:t>
      </w:r>
      <w:r w:rsidR="00A153FD">
        <w:rPr>
          <w:sz w:val="24"/>
          <w:szCs w:val="24"/>
        </w:rPr>
        <w:t>narrador,</w:t>
      </w:r>
      <w:r w:rsidR="005C4A8F">
        <w:rPr>
          <w:sz w:val="24"/>
          <w:szCs w:val="24"/>
        </w:rPr>
        <w:t xml:space="preserve"> que termina siendo ignorado </w:t>
      </w:r>
      <w:r w:rsidR="00CD140B">
        <w:rPr>
          <w:sz w:val="24"/>
          <w:szCs w:val="24"/>
        </w:rPr>
        <w:t>por la sociedad debido a</w:t>
      </w:r>
      <w:r w:rsidR="005C4A8F">
        <w:rPr>
          <w:sz w:val="24"/>
          <w:szCs w:val="24"/>
        </w:rPr>
        <w:t xml:space="preserve"> su manera de ser. </w:t>
      </w:r>
      <w:r w:rsidR="00A153FD">
        <w:rPr>
          <w:sz w:val="24"/>
          <w:szCs w:val="24"/>
        </w:rPr>
        <w:t>El relator</w:t>
      </w:r>
      <w:r w:rsidR="005C4A8F">
        <w:rPr>
          <w:sz w:val="24"/>
          <w:szCs w:val="24"/>
        </w:rPr>
        <w:t xml:space="preserve"> </w:t>
      </w:r>
      <w:r w:rsidR="00891C69">
        <w:rPr>
          <w:sz w:val="24"/>
          <w:szCs w:val="24"/>
        </w:rPr>
        <w:t xml:space="preserve">aparenta tener la misma </w:t>
      </w:r>
      <w:r w:rsidR="005C4A8F">
        <w:rPr>
          <w:sz w:val="24"/>
          <w:szCs w:val="24"/>
        </w:rPr>
        <w:t xml:space="preserve"> </w:t>
      </w:r>
      <w:r w:rsidR="00A153FD">
        <w:rPr>
          <w:sz w:val="24"/>
          <w:szCs w:val="24"/>
        </w:rPr>
        <w:t>personalidad</w:t>
      </w:r>
      <w:r w:rsidR="005C4A8F">
        <w:rPr>
          <w:sz w:val="24"/>
          <w:szCs w:val="24"/>
        </w:rPr>
        <w:t xml:space="preserve"> del </w:t>
      </w:r>
      <w:r w:rsidR="00891C69">
        <w:rPr>
          <w:sz w:val="24"/>
          <w:szCs w:val="24"/>
        </w:rPr>
        <w:t>autor;</w:t>
      </w:r>
      <w:r w:rsidR="005C4A8F">
        <w:rPr>
          <w:sz w:val="24"/>
          <w:szCs w:val="24"/>
        </w:rPr>
        <w:t xml:space="preserve"> </w:t>
      </w:r>
      <w:r w:rsidR="00891C69">
        <w:rPr>
          <w:sz w:val="24"/>
          <w:szCs w:val="24"/>
        </w:rPr>
        <w:t>ambos son descritos como seres</w:t>
      </w:r>
      <w:r w:rsidR="005C4A8F">
        <w:rPr>
          <w:sz w:val="24"/>
          <w:szCs w:val="24"/>
        </w:rPr>
        <w:t xml:space="preserve"> inseguro</w:t>
      </w:r>
      <w:r w:rsidR="00891C69">
        <w:rPr>
          <w:sz w:val="24"/>
          <w:szCs w:val="24"/>
        </w:rPr>
        <w:t>s</w:t>
      </w:r>
      <w:r w:rsidR="00A153FD">
        <w:rPr>
          <w:sz w:val="24"/>
          <w:szCs w:val="24"/>
        </w:rPr>
        <w:t xml:space="preserve">, </w:t>
      </w:r>
      <w:r w:rsidR="00891C69">
        <w:rPr>
          <w:sz w:val="24"/>
          <w:szCs w:val="24"/>
        </w:rPr>
        <w:t>incómodos</w:t>
      </w:r>
      <w:r w:rsidR="00A153FD">
        <w:rPr>
          <w:sz w:val="24"/>
          <w:szCs w:val="24"/>
        </w:rPr>
        <w:t xml:space="preserve"> y frustrado</w:t>
      </w:r>
      <w:r w:rsidR="00891C69">
        <w:rPr>
          <w:sz w:val="24"/>
          <w:szCs w:val="24"/>
        </w:rPr>
        <w:t>s</w:t>
      </w:r>
      <w:r w:rsidR="00A153FD">
        <w:rPr>
          <w:sz w:val="24"/>
          <w:szCs w:val="24"/>
        </w:rPr>
        <w:t xml:space="preserve"> ante la sociedad</w:t>
      </w:r>
      <w:r w:rsidR="005C4A8F">
        <w:rPr>
          <w:sz w:val="24"/>
          <w:szCs w:val="24"/>
        </w:rPr>
        <w:t xml:space="preserve">. </w:t>
      </w:r>
      <w:r w:rsidR="00B57569">
        <w:rPr>
          <w:sz w:val="24"/>
          <w:szCs w:val="24"/>
        </w:rPr>
        <w:t xml:space="preserve">El narrador tiene focalización </w:t>
      </w:r>
      <w:r w:rsidR="00857B8F">
        <w:rPr>
          <w:sz w:val="24"/>
          <w:szCs w:val="24"/>
        </w:rPr>
        <w:t>externa</w:t>
      </w:r>
      <w:r w:rsidR="00197634">
        <w:rPr>
          <w:sz w:val="24"/>
          <w:szCs w:val="24"/>
        </w:rPr>
        <w:t xml:space="preserve"> porque </w:t>
      </w:r>
      <w:r w:rsidR="00B57569">
        <w:rPr>
          <w:sz w:val="24"/>
          <w:szCs w:val="24"/>
        </w:rPr>
        <w:t xml:space="preserve">a lo largo del microrrelato, la Vaca </w:t>
      </w:r>
      <w:r w:rsidR="00394A30">
        <w:rPr>
          <w:sz w:val="24"/>
          <w:szCs w:val="24"/>
        </w:rPr>
        <w:t>desconoce</w:t>
      </w:r>
      <w:r w:rsidR="00B57569">
        <w:rPr>
          <w:sz w:val="24"/>
          <w:szCs w:val="24"/>
        </w:rPr>
        <w:t xml:space="preserve"> los pensamientos de los pasajeros y </w:t>
      </w:r>
      <w:r w:rsidR="00197634">
        <w:rPr>
          <w:sz w:val="24"/>
          <w:szCs w:val="24"/>
        </w:rPr>
        <w:t>las emociones de los mismos</w:t>
      </w:r>
      <w:r w:rsidR="00486A7D">
        <w:rPr>
          <w:sz w:val="24"/>
          <w:szCs w:val="24"/>
        </w:rPr>
        <w:t xml:space="preserve">. </w:t>
      </w:r>
      <w:r w:rsidR="003717E4">
        <w:rPr>
          <w:sz w:val="24"/>
          <w:szCs w:val="24"/>
        </w:rPr>
        <w:t xml:space="preserve">El narrador tiene </w:t>
      </w:r>
      <w:r w:rsidR="00B95079">
        <w:rPr>
          <w:sz w:val="24"/>
          <w:szCs w:val="24"/>
        </w:rPr>
        <w:t xml:space="preserve">previo </w:t>
      </w:r>
      <w:r w:rsidR="003717E4">
        <w:rPr>
          <w:sz w:val="24"/>
          <w:szCs w:val="24"/>
        </w:rPr>
        <w:t xml:space="preserve">conocimiento de la </w:t>
      </w:r>
      <w:r w:rsidR="00B95079">
        <w:rPr>
          <w:sz w:val="24"/>
          <w:szCs w:val="24"/>
        </w:rPr>
        <w:t>historia</w:t>
      </w:r>
      <w:r w:rsidR="003717E4">
        <w:rPr>
          <w:sz w:val="24"/>
          <w:szCs w:val="24"/>
        </w:rPr>
        <w:t xml:space="preserve"> ya que pertenece al pasado y no al presente. Esto se evidencia cuando la Vaca dice “cuando iba el otro día”</w:t>
      </w:r>
      <w:r w:rsidR="00CA4DE9" w:rsidRPr="00CA4DE9">
        <w:rPr>
          <w:sz w:val="24"/>
          <w:szCs w:val="24"/>
        </w:rPr>
        <w:t xml:space="preserve"> </w:t>
      </w:r>
      <w:r w:rsidR="00CA4DE9">
        <w:rPr>
          <w:sz w:val="24"/>
          <w:szCs w:val="24"/>
        </w:rPr>
        <w:t>(Monterroso, 2011, p.87)</w:t>
      </w:r>
      <w:r w:rsidR="003717E4">
        <w:rPr>
          <w:sz w:val="24"/>
          <w:szCs w:val="24"/>
        </w:rPr>
        <w:t xml:space="preserve">. </w:t>
      </w:r>
      <w:r w:rsidR="00B95079">
        <w:rPr>
          <w:sz w:val="24"/>
          <w:szCs w:val="24"/>
        </w:rPr>
        <w:t>Sin embargo</w:t>
      </w:r>
      <w:r w:rsidR="00D1706F">
        <w:rPr>
          <w:sz w:val="24"/>
          <w:szCs w:val="24"/>
        </w:rPr>
        <w:t xml:space="preserve">, </w:t>
      </w:r>
      <w:r w:rsidR="0016784C">
        <w:rPr>
          <w:sz w:val="24"/>
          <w:szCs w:val="24"/>
        </w:rPr>
        <w:t xml:space="preserve">aunque la Vaca sabía lo que había sucedido, </w:t>
      </w:r>
      <w:r w:rsidR="00DF1111">
        <w:rPr>
          <w:sz w:val="24"/>
          <w:szCs w:val="24"/>
        </w:rPr>
        <w:t>ella</w:t>
      </w:r>
      <w:r w:rsidR="0016784C">
        <w:rPr>
          <w:sz w:val="24"/>
          <w:szCs w:val="24"/>
        </w:rPr>
        <w:t xml:space="preserve"> solo se limita a contar lo que veía a su alrededor</w:t>
      </w:r>
      <w:r w:rsidR="00D1706F">
        <w:rPr>
          <w:sz w:val="24"/>
          <w:szCs w:val="24"/>
        </w:rPr>
        <w:t xml:space="preserve">. </w:t>
      </w:r>
      <w:r w:rsidR="0016784C">
        <w:rPr>
          <w:sz w:val="24"/>
          <w:szCs w:val="24"/>
        </w:rPr>
        <w:t>Ahora bien, el tí</w:t>
      </w:r>
      <w:r w:rsidR="002D6F2D">
        <w:rPr>
          <w:sz w:val="24"/>
          <w:szCs w:val="24"/>
        </w:rPr>
        <w:t xml:space="preserve">tulo de la obra es temático </w:t>
      </w:r>
      <w:r w:rsidR="005D6C1B">
        <w:rPr>
          <w:sz w:val="24"/>
          <w:szCs w:val="24"/>
        </w:rPr>
        <w:t xml:space="preserve">puesto que alude al </w:t>
      </w:r>
      <w:r w:rsidR="00C82603">
        <w:rPr>
          <w:sz w:val="24"/>
          <w:szCs w:val="24"/>
        </w:rPr>
        <w:t xml:space="preserve">nombre del </w:t>
      </w:r>
      <w:r w:rsidR="005D6C1B">
        <w:rPr>
          <w:sz w:val="24"/>
          <w:szCs w:val="24"/>
        </w:rPr>
        <w:t xml:space="preserve">protagonista de la narración. </w:t>
      </w:r>
      <w:r w:rsidR="00771892">
        <w:rPr>
          <w:sz w:val="24"/>
          <w:szCs w:val="24"/>
        </w:rPr>
        <w:t>Vaca</w:t>
      </w:r>
      <w:r w:rsidR="000D5EE5">
        <w:rPr>
          <w:sz w:val="24"/>
          <w:szCs w:val="24"/>
        </w:rPr>
        <w:t xml:space="preserve"> cuenta con </w:t>
      </w:r>
      <w:r w:rsidR="00771892">
        <w:rPr>
          <w:sz w:val="24"/>
          <w:szCs w:val="24"/>
        </w:rPr>
        <w:t>dos</w:t>
      </w:r>
      <w:r w:rsidR="000D5EE5">
        <w:rPr>
          <w:sz w:val="24"/>
          <w:szCs w:val="24"/>
        </w:rPr>
        <w:t xml:space="preserve"> tonos</w:t>
      </w:r>
      <w:r w:rsidR="00771892">
        <w:rPr>
          <w:sz w:val="24"/>
          <w:szCs w:val="24"/>
        </w:rPr>
        <w:t>,</w:t>
      </w:r>
      <w:r w:rsidR="000D5EE5">
        <w:rPr>
          <w:sz w:val="24"/>
          <w:szCs w:val="24"/>
        </w:rPr>
        <w:t xml:space="preserve"> tono eufórico y </w:t>
      </w:r>
      <w:proofErr w:type="spellStart"/>
      <w:r w:rsidR="000D5EE5">
        <w:rPr>
          <w:sz w:val="24"/>
          <w:szCs w:val="24"/>
        </w:rPr>
        <w:t>disfórico</w:t>
      </w:r>
      <w:proofErr w:type="spellEnd"/>
      <w:r w:rsidR="000D5EE5">
        <w:rPr>
          <w:sz w:val="24"/>
          <w:szCs w:val="24"/>
        </w:rPr>
        <w:t>.</w:t>
      </w:r>
      <w:r w:rsidR="00A5660F">
        <w:rPr>
          <w:sz w:val="24"/>
          <w:szCs w:val="24"/>
        </w:rPr>
        <w:t xml:space="preserve"> Esto se debe al cambio de</w:t>
      </w:r>
      <w:r w:rsidR="003C70AB">
        <w:rPr>
          <w:sz w:val="24"/>
          <w:szCs w:val="24"/>
        </w:rPr>
        <w:t xml:space="preserve"> emociones de la Vaca, que durante la primera parte del microrrelato, se encuentra </w:t>
      </w:r>
      <w:r w:rsidR="007163D0">
        <w:rPr>
          <w:sz w:val="24"/>
          <w:szCs w:val="24"/>
        </w:rPr>
        <w:t xml:space="preserve">animada y entusiasmada. Esto se </w:t>
      </w:r>
      <w:r w:rsidR="002507FF">
        <w:rPr>
          <w:sz w:val="24"/>
          <w:szCs w:val="24"/>
        </w:rPr>
        <w:t>e</w:t>
      </w:r>
      <w:r w:rsidR="007163D0">
        <w:rPr>
          <w:sz w:val="24"/>
          <w:szCs w:val="24"/>
        </w:rPr>
        <w:t>videncia a partir de la siguiente “[…] de pronto feliz sobre mis dos patas y empecé a manotear de alegría”</w:t>
      </w:r>
      <w:r w:rsidR="00CA4DE9">
        <w:rPr>
          <w:sz w:val="24"/>
          <w:szCs w:val="24"/>
        </w:rPr>
        <w:t xml:space="preserve"> (Monterroso, 2011, p.87)</w:t>
      </w:r>
      <w:r w:rsidR="007163D0">
        <w:rPr>
          <w:sz w:val="24"/>
          <w:szCs w:val="24"/>
        </w:rPr>
        <w:t>. Luego la Vaca cambia su estado de ánimo, viéndose afectada por el rechazo de los pasajeros ante sus gestos. Esto se evidencia en l</w:t>
      </w:r>
      <w:r w:rsidR="00B0518C">
        <w:rPr>
          <w:sz w:val="24"/>
          <w:szCs w:val="24"/>
        </w:rPr>
        <w:t>o siguiente “[…] se reían de mí</w:t>
      </w:r>
      <w:r w:rsidR="007163D0">
        <w:rPr>
          <w:sz w:val="24"/>
          <w:szCs w:val="24"/>
        </w:rPr>
        <w:t xml:space="preserve"> pero cuando me senté otra vez silencioso no podían imaginar”</w:t>
      </w:r>
      <w:r w:rsidR="00D26099" w:rsidRPr="00D26099">
        <w:rPr>
          <w:sz w:val="24"/>
          <w:szCs w:val="24"/>
        </w:rPr>
        <w:t xml:space="preserve"> </w:t>
      </w:r>
      <w:r w:rsidR="00D26099">
        <w:rPr>
          <w:sz w:val="24"/>
          <w:szCs w:val="24"/>
        </w:rPr>
        <w:t>(Monterroso, 2011, p.87)</w:t>
      </w:r>
      <w:r w:rsidR="007163D0">
        <w:rPr>
          <w:sz w:val="24"/>
          <w:szCs w:val="24"/>
        </w:rPr>
        <w:t>. Por lo tanto, el cambio de tono es muy importante a la hora de entender el mensaje que la Vaca quiere darle al lector</w:t>
      </w:r>
      <w:r w:rsidR="000F54F1">
        <w:rPr>
          <w:sz w:val="24"/>
          <w:szCs w:val="24"/>
        </w:rPr>
        <w:t>.</w:t>
      </w:r>
      <w:r w:rsidR="00B300B7">
        <w:rPr>
          <w:sz w:val="24"/>
          <w:szCs w:val="24"/>
        </w:rPr>
        <w:t xml:space="preserve"> </w:t>
      </w:r>
      <w:r w:rsidR="000F54F1">
        <w:rPr>
          <w:sz w:val="24"/>
          <w:szCs w:val="24"/>
        </w:rPr>
        <w:t xml:space="preserve">Primero, </w:t>
      </w:r>
      <w:r w:rsidR="00B300B7">
        <w:rPr>
          <w:sz w:val="24"/>
          <w:szCs w:val="24"/>
        </w:rPr>
        <w:t>ella es eufórica cuando intenta comunicarse con los pasaj</w:t>
      </w:r>
      <w:r w:rsidR="004063E2">
        <w:rPr>
          <w:sz w:val="24"/>
          <w:szCs w:val="24"/>
        </w:rPr>
        <w:t xml:space="preserve">eros, </w:t>
      </w:r>
      <w:r w:rsidR="000F54F1">
        <w:rPr>
          <w:sz w:val="24"/>
          <w:szCs w:val="24"/>
        </w:rPr>
        <w:t>sin embargo,</w:t>
      </w:r>
      <w:r w:rsidR="004063E2">
        <w:rPr>
          <w:sz w:val="24"/>
          <w:szCs w:val="24"/>
        </w:rPr>
        <w:t xml:space="preserve"> se vuelve </w:t>
      </w:r>
      <w:proofErr w:type="spellStart"/>
      <w:r w:rsidR="004063E2">
        <w:rPr>
          <w:sz w:val="24"/>
          <w:szCs w:val="24"/>
        </w:rPr>
        <w:t>disfó</w:t>
      </w:r>
      <w:r w:rsidR="00B300B7">
        <w:rPr>
          <w:sz w:val="24"/>
          <w:szCs w:val="24"/>
        </w:rPr>
        <w:t>rica</w:t>
      </w:r>
      <w:proofErr w:type="spellEnd"/>
      <w:r w:rsidR="00B300B7">
        <w:rPr>
          <w:sz w:val="24"/>
          <w:szCs w:val="24"/>
        </w:rPr>
        <w:t xml:space="preserve"> </w:t>
      </w:r>
      <w:r w:rsidR="000F54F1">
        <w:rPr>
          <w:sz w:val="24"/>
          <w:szCs w:val="24"/>
        </w:rPr>
        <w:t>cuando</w:t>
      </w:r>
      <w:r w:rsidR="00B300B7">
        <w:rPr>
          <w:sz w:val="24"/>
          <w:szCs w:val="24"/>
        </w:rPr>
        <w:t xml:space="preserve"> nadie le pone atención.</w:t>
      </w:r>
      <w:r w:rsidR="007163D0">
        <w:rPr>
          <w:sz w:val="24"/>
          <w:szCs w:val="24"/>
        </w:rPr>
        <w:t xml:space="preserve"> </w:t>
      </w:r>
      <w:r w:rsidR="004063E2">
        <w:rPr>
          <w:sz w:val="24"/>
          <w:szCs w:val="24"/>
        </w:rPr>
        <w:t>El tono indica las emociones de la Vaca y</w:t>
      </w:r>
      <w:r w:rsidR="00FD65E5">
        <w:rPr>
          <w:sz w:val="24"/>
          <w:szCs w:val="24"/>
        </w:rPr>
        <w:t xml:space="preserve"> su sufrimiento</w:t>
      </w:r>
      <w:r w:rsidR="00042A6B">
        <w:rPr>
          <w:sz w:val="24"/>
          <w:szCs w:val="24"/>
        </w:rPr>
        <w:t xml:space="preserve"> por el rechazo</w:t>
      </w:r>
      <w:r w:rsidR="00FD65E5">
        <w:rPr>
          <w:sz w:val="24"/>
          <w:szCs w:val="24"/>
        </w:rPr>
        <w:t>. E</w:t>
      </w:r>
      <w:r w:rsidR="004063E2">
        <w:rPr>
          <w:sz w:val="24"/>
          <w:szCs w:val="24"/>
        </w:rPr>
        <w:t>s visible que ella</w:t>
      </w:r>
      <w:r w:rsidR="00FD65E5">
        <w:rPr>
          <w:sz w:val="24"/>
          <w:szCs w:val="24"/>
        </w:rPr>
        <w:t>, al igual que Monterroso,</w:t>
      </w:r>
      <w:r w:rsidR="004063E2">
        <w:rPr>
          <w:sz w:val="24"/>
          <w:szCs w:val="24"/>
        </w:rPr>
        <w:t xml:space="preserve"> se siente </w:t>
      </w:r>
      <w:r w:rsidR="00042A6B">
        <w:rPr>
          <w:sz w:val="24"/>
          <w:szCs w:val="24"/>
        </w:rPr>
        <w:t>aislada de la sociedad</w:t>
      </w:r>
      <w:r w:rsidR="004063E2">
        <w:rPr>
          <w:sz w:val="24"/>
          <w:szCs w:val="24"/>
        </w:rPr>
        <w:t xml:space="preserve"> por la </w:t>
      </w:r>
      <w:r w:rsidR="002213D9">
        <w:rPr>
          <w:sz w:val="24"/>
          <w:szCs w:val="24"/>
        </w:rPr>
        <w:t xml:space="preserve">triste </w:t>
      </w:r>
      <w:r w:rsidR="004519D2">
        <w:rPr>
          <w:sz w:val="24"/>
          <w:szCs w:val="24"/>
        </w:rPr>
        <w:t>forma en que reacciona a las caras de los pasajeros.</w:t>
      </w:r>
    </w:p>
    <w:p w:rsidR="00C82603" w:rsidRDefault="009D1AD7" w:rsidP="002E33C7">
      <w:pPr>
        <w:jc w:val="both"/>
        <w:rPr>
          <w:sz w:val="24"/>
          <w:szCs w:val="24"/>
        </w:rPr>
      </w:pPr>
      <w:r>
        <w:rPr>
          <w:sz w:val="24"/>
          <w:szCs w:val="24"/>
        </w:rPr>
        <w:t xml:space="preserve">El estilo de Monterroso </w:t>
      </w:r>
      <w:r w:rsidR="00CB4E4D">
        <w:rPr>
          <w:sz w:val="24"/>
          <w:szCs w:val="24"/>
        </w:rPr>
        <w:t>abarca el relato breve en sus obras. En</w:t>
      </w:r>
      <w:r>
        <w:rPr>
          <w:sz w:val="24"/>
          <w:szCs w:val="24"/>
        </w:rPr>
        <w:t xml:space="preserve"> </w:t>
      </w:r>
      <w:r w:rsidRPr="00FA6BAF">
        <w:rPr>
          <w:sz w:val="24"/>
          <w:szCs w:val="24"/>
        </w:rPr>
        <w:t>Vaca</w:t>
      </w:r>
      <w:r w:rsidR="00CB4E4D">
        <w:rPr>
          <w:i/>
          <w:sz w:val="24"/>
          <w:szCs w:val="24"/>
        </w:rPr>
        <w:t xml:space="preserve">, </w:t>
      </w:r>
      <w:r w:rsidR="00CB4E4D" w:rsidRPr="00CB4E4D">
        <w:rPr>
          <w:sz w:val="24"/>
          <w:szCs w:val="24"/>
        </w:rPr>
        <w:t>Monterroso</w:t>
      </w:r>
      <w:r w:rsidR="00A83BF0">
        <w:rPr>
          <w:sz w:val="24"/>
          <w:szCs w:val="24"/>
        </w:rPr>
        <w:t xml:space="preserve"> se inclina por la brevedad del cuento </w:t>
      </w:r>
      <w:r w:rsidR="00CB4E4D">
        <w:rPr>
          <w:sz w:val="24"/>
          <w:szCs w:val="24"/>
        </w:rPr>
        <w:t>para conservar la característica de su obra. Por otra parte,</w:t>
      </w:r>
      <w:r>
        <w:rPr>
          <w:i/>
          <w:sz w:val="24"/>
          <w:szCs w:val="24"/>
        </w:rPr>
        <w:t xml:space="preserve"> </w:t>
      </w:r>
      <w:r w:rsidR="00CB4E4D" w:rsidRPr="00E0578B">
        <w:rPr>
          <w:sz w:val="24"/>
          <w:szCs w:val="24"/>
        </w:rPr>
        <w:t>Vaca</w:t>
      </w:r>
      <w:r w:rsidR="00CB4E4D">
        <w:rPr>
          <w:i/>
          <w:sz w:val="24"/>
          <w:szCs w:val="24"/>
        </w:rPr>
        <w:t xml:space="preserve"> </w:t>
      </w:r>
      <w:r>
        <w:rPr>
          <w:sz w:val="24"/>
          <w:szCs w:val="24"/>
        </w:rPr>
        <w:t xml:space="preserve">comprende un estilo lógico, ya que al final del microrrelato, el autor intenta dirigir un mensaje oculto al lector, quien debe descubrir la </w:t>
      </w:r>
      <w:r w:rsidR="00227B38">
        <w:rPr>
          <w:sz w:val="24"/>
          <w:szCs w:val="24"/>
        </w:rPr>
        <w:t>crítica</w:t>
      </w:r>
      <w:r>
        <w:rPr>
          <w:sz w:val="24"/>
          <w:szCs w:val="24"/>
        </w:rPr>
        <w:t xml:space="preserve"> </w:t>
      </w:r>
      <w:r w:rsidR="00227B38">
        <w:rPr>
          <w:sz w:val="24"/>
          <w:szCs w:val="24"/>
        </w:rPr>
        <w:t>al</w:t>
      </w:r>
      <w:r>
        <w:rPr>
          <w:sz w:val="24"/>
          <w:szCs w:val="24"/>
        </w:rPr>
        <w:t xml:space="preserve"> sufrimiento de los autores. </w:t>
      </w:r>
      <w:r w:rsidR="00116D92">
        <w:rPr>
          <w:sz w:val="24"/>
          <w:szCs w:val="24"/>
        </w:rPr>
        <w:t xml:space="preserve">Monterroso utiliza un lenguaje sencillo en el cuento con el objetivo de no hostigar al lector y evitar el uso de palabras complicadas que pueden afectar su principal objetivo </w:t>
      </w:r>
      <w:r w:rsidR="00CA4DE9">
        <w:rPr>
          <w:sz w:val="24"/>
          <w:szCs w:val="24"/>
        </w:rPr>
        <w:t>en</w:t>
      </w:r>
      <w:r w:rsidR="00116D92">
        <w:rPr>
          <w:sz w:val="24"/>
          <w:szCs w:val="24"/>
        </w:rPr>
        <w:t xml:space="preserve"> su cuento, hacer visible la </w:t>
      </w:r>
      <w:r w:rsidR="00C942CF">
        <w:rPr>
          <w:sz w:val="24"/>
          <w:szCs w:val="24"/>
        </w:rPr>
        <w:t>crítica</w:t>
      </w:r>
      <w:r w:rsidR="00116D92">
        <w:rPr>
          <w:sz w:val="24"/>
          <w:szCs w:val="24"/>
        </w:rPr>
        <w:t xml:space="preserve"> </w:t>
      </w:r>
      <w:r w:rsidR="00CA4DE9">
        <w:rPr>
          <w:sz w:val="24"/>
          <w:szCs w:val="24"/>
        </w:rPr>
        <w:t>y</w:t>
      </w:r>
      <w:r w:rsidR="00116D92">
        <w:rPr>
          <w:sz w:val="24"/>
          <w:szCs w:val="24"/>
        </w:rPr>
        <w:t xml:space="preserve"> difundir una reflexión</w:t>
      </w:r>
      <w:r w:rsidR="00C942CF">
        <w:rPr>
          <w:sz w:val="24"/>
          <w:szCs w:val="24"/>
        </w:rPr>
        <w:t xml:space="preserve"> ante el </w:t>
      </w:r>
      <w:r w:rsidR="00C942CF">
        <w:rPr>
          <w:sz w:val="24"/>
          <w:szCs w:val="24"/>
        </w:rPr>
        <w:lastRenderedPageBreak/>
        <w:t>lector</w:t>
      </w:r>
      <w:r w:rsidR="00116D92">
        <w:rPr>
          <w:sz w:val="24"/>
          <w:szCs w:val="24"/>
        </w:rPr>
        <w:t>.</w:t>
      </w:r>
      <w:r w:rsidR="00323456">
        <w:rPr>
          <w:sz w:val="24"/>
          <w:szCs w:val="24"/>
        </w:rPr>
        <w:t xml:space="preserve"> Monterroso logra un estilo lacónico al tener un sentido sencillo en su obra lo cual hace </w:t>
      </w:r>
      <w:r w:rsidR="00CA4DE9">
        <w:rPr>
          <w:sz w:val="24"/>
          <w:szCs w:val="24"/>
        </w:rPr>
        <w:t>placentera</w:t>
      </w:r>
      <w:r w:rsidR="00323456">
        <w:rPr>
          <w:sz w:val="24"/>
          <w:szCs w:val="24"/>
        </w:rPr>
        <w:t xml:space="preserve"> su obra. </w:t>
      </w:r>
      <w:r w:rsidR="00116D92">
        <w:rPr>
          <w:sz w:val="24"/>
          <w:szCs w:val="24"/>
        </w:rPr>
        <w:t xml:space="preserve"> </w:t>
      </w:r>
      <w:r>
        <w:rPr>
          <w:sz w:val="24"/>
          <w:szCs w:val="24"/>
        </w:rPr>
        <w:t xml:space="preserve"> </w:t>
      </w:r>
      <w:r w:rsidR="007163D0">
        <w:rPr>
          <w:sz w:val="24"/>
          <w:szCs w:val="24"/>
        </w:rPr>
        <w:t xml:space="preserve"> </w:t>
      </w:r>
      <w:r w:rsidR="003C70AB">
        <w:rPr>
          <w:sz w:val="24"/>
          <w:szCs w:val="24"/>
        </w:rPr>
        <w:t xml:space="preserve"> </w:t>
      </w:r>
      <w:r w:rsidR="005A07ED">
        <w:rPr>
          <w:sz w:val="24"/>
          <w:szCs w:val="24"/>
        </w:rPr>
        <w:t xml:space="preserve"> </w:t>
      </w:r>
    </w:p>
    <w:p w:rsidR="006A4CF6" w:rsidRDefault="005E0D48" w:rsidP="005E0D48">
      <w:pPr>
        <w:jc w:val="both"/>
        <w:rPr>
          <w:sz w:val="24"/>
          <w:szCs w:val="24"/>
        </w:rPr>
      </w:pPr>
      <w:r>
        <w:rPr>
          <w:sz w:val="24"/>
          <w:szCs w:val="24"/>
        </w:rPr>
        <w:t xml:space="preserve">Es importante destacar el nivel morfosintáctico de </w:t>
      </w:r>
      <w:r w:rsidRPr="00CF5D3C">
        <w:rPr>
          <w:sz w:val="24"/>
          <w:szCs w:val="24"/>
        </w:rPr>
        <w:t>Vaca</w:t>
      </w:r>
      <w:r>
        <w:rPr>
          <w:sz w:val="24"/>
          <w:szCs w:val="24"/>
        </w:rPr>
        <w:t xml:space="preserve"> por el discurso del protagonista. Por medio del pretérito imperfecto, el narrador marca el momento en que comienza la historia, “Cuando iba el otro día…”, de este modo, se sabe que todos los eventos continuos a esa frase estarán en tiempo pasado. La mayoría del microrrelato es narrado en pasado e imperfecto; estos tiempos ayudan a crear un rápido desarrollo de los eventos. Por lo tanto, hay una dinámica que desenvuelve rápidamente el conflicto, y después la digresión del protagonista. Monterroso utiliza las oraciones enunciativas afirmativas para describir los gestos y movimientos del personaje, “empecé a manotear de alegría”</w:t>
      </w:r>
      <w:r w:rsidR="00A4351D" w:rsidRPr="00A4351D">
        <w:rPr>
          <w:sz w:val="24"/>
          <w:szCs w:val="24"/>
        </w:rPr>
        <w:t xml:space="preserve"> </w:t>
      </w:r>
      <w:r w:rsidR="00A4351D">
        <w:rPr>
          <w:sz w:val="24"/>
          <w:szCs w:val="24"/>
        </w:rPr>
        <w:t>(Monterroso, 2011, p.87)</w:t>
      </w:r>
      <w:r>
        <w:rPr>
          <w:sz w:val="24"/>
          <w:szCs w:val="24"/>
        </w:rPr>
        <w:t>, “me senté otra vez silencioso”</w:t>
      </w:r>
      <w:r w:rsidR="00A4351D" w:rsidRPr="00A4351D">
        <w:rPr>
          <w:sz w:val="24"/>
          <w:szCs w:val="24"/>
        </w:rPr>
        <w:t xml:space="preserve"> </w:t>
      </w:r>
      <w:r w:rsidR="00A4351D">
        <w:rPr>
          <w:sz w:val="24"/>
          <w:szCs w:val="24"/>
        </w:rPr>
        <w:t>(Monterroso, 2011, p.87)</w:t>
      </w:r>
      <w:r>
        <w:rPr>
          <w:sz w:val="24"/>
          <w:szCs w:val="24"/>
        </w:rPr>
        <w:t>. Por otra parte, Monterroso omite los conectores para lograr escribir el c</w:t>
      </w:r>
      <w:r w:rsidR="00E94716">
        <w:rPr>
          <w:sz w:val="24"/>
          <w:szCs w:val="24"/>
        </w:rPr>
        <w:t>uento en tan solo dos oraciones</w:t>
      </w:r>
      <w:r>
        <w:rPr>
          <w:sz w:val="24"/>
          <w:szCs w:val="24"/>
        </w:rPr>
        <w:t xml:space="preserve">. Por medio del polisíndeton de la conjugación propia </w:t>
      </w:r>
      <w:r>
        <w:rPr>
          <w:i/>
          <w:sz w:val="24"/>
          <w:szCs w:val="24"/>
        </w:rPr>
        <w:t xml:space="preserve">y, </w:t>
      </w:r>
      <w:r>
        <w:rPr>
          <w:sz w:val="24"/>
          <w:szCs w:val="24"/>
        </w:rPr>
        <w:t xml:space="preserve">el autor logra alargar las oraciones, </w:t>
      </w:r>
      <w:r w:rsidRPr="00E320F9">
        <w:rPr>
          <w:sz w:val="24"/>
          <w:szCs w:val="24"/>
        </w:rPr>
        <w:t>“</w:t>
      </w:r>
      <w:r>
        <w:rPr>
          <w:sz w:val="24"/>
          <w:szCs w:val="24"/>
        </w:rPr>
        <w:t>Las mujeres y los niños y unos señores […] me miraban sorprendidos y se reían […]  le dijera un sentido y lloroso”</w:t>
      </w:r>
      <w:r w:rsidR="00E94716" w:rsidRPr="00E94716">
        <w:rPr>
          <w:sz w:val="24"/>
          <w:szCs w:val="24"/>
        </w:rPr>
        <w:t xml:space="preserve"> </w:t>
      </w:r>
      <w:r w:rsidR="00E94716">
        <w:rPr>
          <w:sz w:val="24"/>
          <w:szCs w:val="24"/>
        </w:rPr>
        <w:t>(Monterroso, 2011, p.87)</w:t>
      </w:r>
      <w:r>
        <w:rPr>
          <w:sz w:val="24"/>
          <w:szCs w:val="24"/>
        </w:rPr>
        <w:t>, esta conjunción remplaza las comas y los conectores dentro del microrrelato</w:t>
      </w:r>
      <w:r w:rsidR="00E94716" w:rsidRPr="00E94716">
        <w:rPr>
          <w:sz w:val="24"/>
          <w:szCs w:val="24"/>
        </w:rPr>
        <w:t xml:space="preserve"> </w:t>
      </w:r>
      <w:r w:rsidR="00E94716">
        <w:rPr>
          <w:sz w:val="24"/>
          <w:szCs w:val="24"/>
        </w:rPr>
        <w:t>para no darle pausa a la lectura</w:t>
      </w:r>
      <w:r w:rsidR="006A4CF6">
        <w:rPr>
          <w:sz w:val="24"/>
          <w:szCs w:val="24"/>
        </w:rPr>
        <w:t xml:space="preserve">. </w:t>
      </w:r>
    </w:p>
    <w:p w:rsidR="005E0D48" w:rsidRDefault="005E0D48" w:rsidP="005E0D48">
      <w:pPr>
        <w:jc w:val="both"/>
        <w:rPr>
          <w:sz w:val="24"/>
          <w:szCs w:val="24"/>
        </w:rPr>
      </w:pPr>
      <w:r>
        <w:rPr>
          <w:sz w:val="24"/>
          <w:szCs w:val="24"/>
        </w:rPr>
        <w:t xml:space="preserve">De otra parte, el microrrelato contiene un campo semántico animal. Por medio de palabras como </w:t>
      </w:r>
      <w:r>
        <w:rPr>
          <w:i/>
          <w:sz w:val="24"/>
          <w:szCs w:val="24"/>
        </w:rPr>
        <w:t xml:space="preserve">erguir, manotear </w:t>
      </w:r>
      <w:r>
        <w:rPr>
          <w:sz w:val="24"/>
          <w:szCs w:val="24"/>
        </w:rPr>
        <w:t xml:space="preserve">y </w:t>
      </w:r>
      <w:r>
        <w:rPr>
          <w:i/>
          <w:sz w:val="24"/>
          <w:szCs w:val="24"/>
        </w:rPr>
        <w:t>patas</w:t>
      </w:r>
      <w:r>
        <w:rPr>
          <w:sz w:val="24"/>
          <w:szCs w:val="24"/>
        </w:rPr>
        <w:t xml:space="preserve"> se describe al protagonista de la obra. El uso de la palabra </w:t>
      </w:r>
      <w:r>
        <w:rPr>
          <w:i/>
          <w:sz w:val="24"/>
          <w:szCs w:val="24"/>
        </w:rPr>
        <w:t xml:space="preserve">patas </w:t>
      </w:r>
      <w:r>
        <w:rPr>
          <w:sz w:val="24"/>
          <w:szCs w:val="24"/>
        </w:rPr>
        <w:t xml:space="preserve">convierte al personaje en un animal; el verbo </w:t>
      </w:r>
      <w:r>
        <w:rPr>
          <w:i/>
          <w:sz w:val="24"/>
          <w:szCs w:val="24"/>
        </w:rPr>
        <w:t>erguir</w:t>
      </w:r>
      <w:r>
        <w:rPr>
          <w:sz w:val="24"/>
          <w:szCs w:val="24"/>
        </w:rPr>
        <w:t xml:space="preserve"> es utilizada en animales</w:t>
      </w:r>
      <w:r w:rsidRPr="002A6DDB">
        <w:rPr>
          <w:sz w:val="24"/>
          <w:szCs w:val="24"/>
        </w:rPr>
        <w:t xml:space="preserve"> </w:t>
      </w:r>
      <w:r w:rsidR="00F369E3">
        <w:rPr>
          <w:sz w:val="24"/>
          <w:szCs w:val="24"/>
        </w:rPr>
        <w:t>y es sinónimo de levantarse, esta</w:t>
      </w:r>
      <w:r>
        <w:rPr>
          <w:sz w:val="24"/>
          <w:szCs w:val="24"/>
        </w:rPr>
        <w:t xml:space="preserve"> palabra le agrega un rasgo animal al protagonista. Por último, el verbo </w:t>
      </w:r>
      <w:r w:rsidRPr="002C5C1D">
        <w:rPr>
          <w:i/>
          <w:sz w:val="24"/>
          <w:szCs w:val="24"/>
        </w:rPr>
        <w:t xml:space="preserve">manotear </w:t>
      </w:r>
      <w:r>
        <w:rPr>
          <w:sz w:val="24"/>
          <w:szCs w:val="24"/>
        </w:rPr>
        <w:t xml:space="preserve">indica que el protagonista es incapaz de pronunciar una palabra y por ello debe hacer un gesto para poder comunicarse ante los pasajeros. Estas palabras animalizan al protagonista en una vaca. El microrrelato tiene una intención alegórica </w:t>
      </w:r>
      <w:r w:rsidR="00611BF4">
        <w:rPr>
          <w:sz w:val="24"/>
          <w:szCs w:val="24"/>
        </w:rPr>
        <w:t>en</w:t>
      </w:r>
      <w:r>
        <w:rPr>
          <w:sz w:val="24"/>
          <w:szCs w:val="24"/>
        </w:rPr>
        <w:t xml:space="preserve"> la digresión del narrador </w:t>
      </w:r>
      <w:r w:rsidR="00611BF4">
        <w:rPr>
          <w:sz w:val="24"/>
          <w:szCs w:val="24"/>
        </w:rPr>
        <w:t>durante</w:t>
      </w:r>
      <w:r>
        <w:rPr>
          <w:sz w:val="24"/>
          <w:szCs w:val="24"/>
        </w:rPr>
        <w:t xml:space="preserve"> desenlace del cuento. “La dualidad hombre/animal plantea la alineación del autor en una comunidad que concede escasa atención a la literatura”</w:t>
      </w:r>
      <w:r w:rsidR="00951446" w:rsidRPr="00951446">
        <w:rPr>
          <w:sz w:val="24"/>
          <w:szCs w:val="24"/>
        </w:rPr>
        <w:t xml:space="preserve"> </w:t>
      </w:r>
      <w:r w:rsidR="00951446">
        <w:rPr>
          <w:sz w:val="24"/>
          <w:szCs w:val="24"/>
        </w:rPr>
        <w:t>(</w:t>
      </w:r>
      <w:proofErr w:type="spellStart"/>
      <w:r w:rsidR="00951446">
        <w:rPr>
          <w:sz w:val="24"/>
          <w:szCs w:val="24"/>
        </w:rPr>
        <w:t>Noguerol</w:t>
      </w:r>
      <w:proofErr w:type="spellEnd"/>
      <w:r w:rsidR="00951446">
        <w:rPr>
          <w:sz w:val="24"/>
          <w:szCs w:val="24"/>
        </w:rPr>
        <w:t>, 2000, P.134)</w:t>
      </w:r>
      <w:r>
        <w:rPr>
          <w:sz w:val="24"/>
          <w:szCs w:val="24"/>
        </w:rPr>
        <w:t>, esto quiere decir que tanto la vaca como el escritor son alegóricos al rechazo de la socied</w:t>
      </w:r>
      <w:r w:rsidR="00BA2101">
        <w:rPr>
          <w:sz w:val="24"/>
          <w:szCs w:val="24"/>
        </w:rPr>
        <w:t>ad porque</w:t>
      </w:r>
      <w:r w:rsidR="00951446">
        <w:rPr>
          <w:sz w:val="24"/>
          <w:szCs w:val="24"/>
        </w:rPr>
        <w:t xml:space="preserve"> </w:t>
      </w:r>
      <w:r>
        <w:rPr>
          <w:sz w:val="24"/>
          <w:szCs w:val="24"/>
        </w:rPr>
        <w:t xml:space="preserve">la sociedad se encuentra desinteresada por la problemática de los autores, </w:t>
      </w:r>
      <w:r w:rsidR="00951446">
        <w:rPr>
          <w:sz w:val="24"/>
          <w:szCs w:val="24"/>
        </w:rPr>
        <w:t>al igual que</w:t>
      </w:r>
      <w:r>
        <w:rPr>
          <w:sz w:val="24"/>
          <w:szCs w:val="24"/>
        </w:rPr>
        <w:t xml:space="preserve"> por la importancia de la vaca. También, de acuerdo con lo que intenta transmitir Monterros</w:t>
      </w:r>
      <w:r w:rsidR="004F3D73">
        <w:rPr>
          <w:sz w:val="24"/>
          <w:szCs w:val="24"/>
        </w:rPr>
        <w:t>o, las obras de los autores serí</w:t>
      </w:r>
      <w:r>
        <w:rPr>
          <w:sz w:val="24"/>
          <w:szCs w:val="24"/>
        </w:rPr>
        <w:t>an alegóricas a los problemas; la alegoría se presenta cuando el narrador dice “una vaca muerta muertita sin quien la enterrara ni quien le editara sus obras completas”</w:t>
      </w:r>
      <w:r w:rsidR="00E459AB" w:rsidRPr="00E459AB">
        <w:rPr>
          <w:sz w:val="24"/>
          <w:szCs w:val="24"/>
        </w:rPr>
        <w:t xml:space="preserve"> </w:t>
      </w:r>
      <w:r w:rsidR="00E459AB">
        <w:rPr>
          <w:sz w:val="24"/>
          <w:szCs w:val="24"/>
        </w:rPr>
        <w:t>(Monterroso, 2011, p.87)</w:t>
      </w:r>
      <w:r>
        <w:rPr>
          <w:sz w:val="24"/>
          <w:szCs w:val="24"/>
        </w:rPr>
        <w:t xml:space="preserve">, las obras representarían un sufrimiento para el autor porque existe la posibilidad de que sus obras no sean conocidas por la sociedad. Finalmente, podemos encontrar una metonimia dentro del texto. Monterroso utiliza el sujeto vaca para representar al escritor dentro del microrrelato. Evidentemente, él crea una relación entre la vaca y el escritor, comparándolos a cada uno como sujetos golpeados por la indiferencia de la sociedad. Al crear esta relación, utilizando un mensaje oculto como conector de los dos sujetos, Monterroso establece la metonimia del escritor a vaca.  </w:t>
      </w:r>
    </w:p>
    <w:p w:rsidR="005E0D48" w:rsidRDefault="005E0D48" w:rsidP="005E0D48">
      <w:pPr>
        <w:jc w:val="both"/>
        <w:rPr>
          <w:sz w:val="24"/>
          <w:szCs w:val="24"/>
        </w:rPr>
      </w:pPr>
      <w:r w:rsidRPr="00611B5F">
        <w:rPr>
          <w:sz w:val="24"/>
          <w:szCs w:val="24"/>
        </w:rPr>
        <w:lastRenderedPageBreak/>
        <w:t>Vaca</w:t>
      </w:r>
      <w:r>
        <w:rPr>
          <w:i/>
          <w:sz w:val="24"/>
          <w:szCs w:val="24"/>
        </w:rPr>
        <w:t xml:space="preserve"> </w:t>
      </w:r>
      <w:r>
        <w:rPr>
          <w:sz w:val="24"/>
          <w:szCs w:val="24"/>
        </w:rPr>
        <w:t xml:space="preserve">se ha convertido en uno de los </w:t>
      </w:r>
      <w:r w:rsidR="00611B5F">
        <w:rPr>
          <w:sz w:val="24"/>
          <w:szCs w:val="24"/>
        </w:rPr>
        <w:t>microrrelatos</w:t>
      </w:r>
      <w:r>
        <w:rPr>
          <w:sz w:val="24"/>
          <w:szCs w:val="24"/>
        </w:rPr>
        <w:t xml:space="preserve"> más breves de Monterroso, e independientemente a eso,  es uno de los cuentos con mayor crítica social. Monterroso crea una historia aparentemente simple y sencilla, donde el personaje principal es una vaca que observa a otra de su misma especie muerta a la orilla del camino. El autor logra incorporar una crítica en tan solo doce líneas, siendo breve, conciso y reflexivo. La fragmentación del cuento está muy bien hecha, pues cuenta con introducción, nudo y final, incluyendo en esta composición una digresión con el propósito de mostrarle al lector los problemas que sufren los escritores. Al tener solamente un espacio en el cuento, la narración se vuelve menos compleja y el narrador no se preocupa por analizar otros espacios. Esto ayuda a que el mensaje oculto del relato no se vea tapado por otros detalles como es el análisis de espacios o la identificación de nuevos personajes. De acuerdo con el contenido, Monterroso puede hacer evidente el mensaje que está oculto tras la historia de la vaca. De otra parte, es interesante la forma en que el protagonista es animalizado en una vaca. Esto indica que la historia puede darse para varias interpretaciones, significando un papel activo del lector para entender la obra. </w:t>
      </w:r>
      <w:r w:rsidR="00085CD9">
        <w:rPr>
          <w:sz w:val="24"/>
          <w:szCs w:val="24"/>
        </w:rPr>
        <w:t>A Monterroso l</w:t>
      </w:r>
      <w:r>
        <w:rPr>
          <w:sz w:val="24"/>
          <w:szCs w:val="24"/>
        </w:rPr>
        <w:t>e intere</w:t>
      </w:r>
      <w:r w:rsidR="00085CD9">
        <w:rPr>
          <w:sz w:val="24"/>
          <w:szCs w:val="24"/>
        </w:rPr>
        <w:t>sa</w:t>
      </w:r>
      <w:r>
        <w:rPr>
          <w:sz w:val="24"/>
          <w:szCs w:val="24"/>
        </w:rPr>
        <w:t xml:space="preserve"> interactuar con el lector, quien por medio de indicios, </w:t>
      </w:r>
      <w:r w:rsidR="00085CD9">
        <w:rPr>
          <w:sz w:val="24"/>
          <w:szCs w:val="24"/>
        </w:rPr>
        <w:t>conocerá</w:t>
      </w:r>
      <w:r>
        <w:rPr>
          <w:sz w:val="24"/>
          <w:szCs w:val="24"/>
        </w:rPr>
        <w:t xml:space="preserve"> la denuncia del autor. </w:t>
      </w:r>
    </w:p>
    <w:p w:rsidR="005E0D48" w:rsidRPr="001D52C7" w:rsidRDefault="005E0D48" w:rsidP="005E0D48">
      <w:pPr>
        <w:jc w:val="both"/>
        <w:rPr>
          <w:sz w:val="24"/>
          <w:szCs w:val="24"/>
        </w:rPr>
      </w:pPr>
      <w:r>
        <w:rPr>
          <w:sz w:val="24"/>
          <w:szCs w:val="24"/>
        </w:rPr>
        <w:t>Monterroso fue acertado en hacer una crítica ante</w:t>
      </w:r>
      <w:r w:rsidR="001B5830">
        <w:rPr>
          <w:sz w:val="24"/>
          <w:szCs w:val="24"/>
        </w:rPr>
        <w:t xml:space="preserve"> la problemática de los autores, pues es importante conocer</w:t>
      </w:r>
      <w:r>
        <w:rPr>
          <w:sz w:val="24"/>
          <w:szCs w:val="24"/>
        </w:rPr>
        <w:t xml:space="preserve"> </w:t>
      </w:r>
      <w:r w:rsidR="001B5830">
        <w:rPr>
          <w:sz w:val="24"/>
          <w:szCs w:val="24"/>
        </w:rPr>
        <w:t xml:space="preserve">los </w:t>
      </w:r>
      <w:r>
        <w:rPr>
          <w:sz w:val="24"/>
          <w:szCs w:val="24"/>
        </w:rPr>
        <w:t xml:space="preserve">pensamientos de </w:t>
      </w:r>
      <w:r w:rsidR="001B5830">
        <w:rPr>
          <w:sz w:val="24"/>
          <w:szCs w:val="24"/>
        </w:rPr>
        <w:t>ellos</w:t>
      </w:r>
      <w:r>
        <w:rPr>
          <w:sz w:val="24"/>
          <w:szCs w:val="24"/>
        </w:rPr>
        <w:t xml:space="preserve">, quienes se ven constantemente oprimidos por la sociedad y el gobierno. Al hacer referencia de su soledad, y de su emoción ante la sociedad, Monterroso comparte con el lector las penas que ellos deben pasar al escribir una obra cargada de denuncias y censuras. </w:t>
      </w:r>
      <w:r w:rsidR="00CD45BD">
        <w:rPr>
          <w:sz w:val="24"/>
          <w:szCs w:val="24"/>
        </w:rPr>
        <w:t>L</w:t>
      </w:r>
      <w:r>
        <w:rPr>
          <w:sz w:val="24"/>
          <w:szCs w:val="24"/>
        </w:rPr>
        <w:t xml:space="preserve">a historia puede ser interpretada de varias maneras, lo que la hace diferente a muchos otros cuentos y relatos. Monterroso al hablar de su problema ante la sociedad, comparte con el lector ese mismo sentimiento que muchos </w:t>
      </w:r>
      <w:r w:rsidR="00CD45BD">
        <w:rPr>
          <w:sz w:val="24"/>
          <w:szCs w:val="24"/>
        </w:rPr>
        <w:t xml:space="preserve">palpan al </w:t>
      </w:r>
      <w:r>
        <w:rPr>
          <w:sz w:val="24"/>
          <w:szCs w:val="24"/>
        </w:rPr>
        <w:t xml:space="preserve">no encajar dentro de la comunidad. Por lo tanto, la interacción con el lector es vital para poder llamar su atención. </w:t>
      </w:r>
      <w:r w:rsidRPr="00CD45BD">
        <w:rPr>
          <w:sz w:val="24"/>
          <w:szCs w:val="24"/>
        </w:rPr>
        <w:t>Vaca</w:t>
      </w:r>
      <w:r>
        <w:rPr>
          <w:i/>
          <w:sz w:val="24"/>
          <w:szCs w:val="24"/>
        </w:rPr>
        <w:t xml:space="preserve"> </w:t>
      </w:r>
      <w:r>
        <w:rPr>
          <w:sz w:val="24"/>
          <w:szCs w:val="24"/>
        </w:rPr>
        <w:t xml:space="preserve">es una gran obra escrita en pocas líneas que simboliza varias críticas a la sociedad. </w:t>
      </w:r>
    </w:p>
    <w:p w:rsidR="00EC252D" w:rsidRDefault="003717E4" w:rsidP="002E33C7">
      <w:pPr>
        <w:jc w:val="both"/>
        <w:rPr>
          <w:sz w:val="24"/>
          <w:szCs w:val="24"/>
        </w:rPr>
      </w:pPr>
      <w:r>
        <w:rPr>
          <w:sz w:val="24"/>
          <w:szCs w:val="24"/>
        </w:rPr>
        <w:t xml:space="preserve">  </w:t>
      </w:r>
      <w:r w:rsidR="00B57569">
        <w:rPr>
          <w:sz w:val="24"/>
          <w:szCs w:val="24"/>
        </w:rPr>
        <w:t xml:space="preserve">  </w:t>
      </w:r>
      <w:r w:rsidR="00413694">
        <w:rPr>
          <w:sz w:val="24"/>
          <w:szCs w:val="24"/>
        </w:rPr>
        <w:t xml:space="preserve"> </w:t>
      </w:r>
      <w:r w:rsidR="00F96B5D">
        <w:rPr>
          <w:sz w:val="24"/>
          <w:szCs w:val="24"/>
        </w:rPr>
        <w:t xml:space="preserve">   </w:t>
      </w:r>
    </w:p>
    <w:p w:rsidR="00D66A9A" w:rsidRDefault="00D66A9A" w:rsidP="002E33C7">
      <w:pPr>
        <w:jc w:val="both"/>
        <w:rPr>
          <w:sz w:val="24"/>
          <w:szCs w:val="24"/>
        </w:rPr>
      </w:pPr>
    </w:p>
    <w:p w:rsidR="00D66A9A" w:rsidRDefault="00D66A9A" w:rsidP="002E33C7">
      <w:pPr>
        <w:jc w:val="both"/>
        <w:rPr>
          <w:sz w:val="24"/>
          <w:szCs w:val="24"/>
        </w:rPr>
      </w:pPr>
    </w:p>
    <w:p w:rsidR="00D66A9A" w:rsidRDefault="00D66A9A" w:rsidP="002E33C7">
      <w:pPr>
        <w:jc w:val="both"/>
        <w:rPr>
          <w:sz w:val="24"/>
          <w:szCs w:val="24"/>
        </w:rPr>
      </w:pPr>
    </w:p>
    <w:p w:rsidR="00076F24" w:rsidRDefault="009F4BA9">
      <w:r>
        <w:t>Bibliografía</w:t>
      </w:r>
      <w:r w:rsidR="00D66A9A">
        <w:t>:</w:t>
      </w:r>
    </w:p>
    <w:p w:rsidR="00AE5EB5" w:rsidRDefault="00AE5EB5">
      <w:r>
        <w:t xml:space="preserve">Monterroso, A (2012) </w:t>
      </w:r>
      <w:r w:rsidRPr="00AE5EB5">
        <w:rPr>
          <w:i/>
        </w:rPr>
        <w:t>Obras Completas y Otros Cuentos</w:t>
      </w:r>
      <w:r>
        <w:rPr>
          <w:i/>
        </w:rPr>
        <w:t>.</w:t>
      </w:r>
      <w:r>
        <w:t xml:space="preserve"> Grupo Editorial Norma  </w:t>
      </w:r>
    </w:p>
    <w:p w:rsidR="00640A4B" w:rsidRDefault="00134986" w:rsidP="00640A4B">
      <w:proofErr w:type="spellStart"/>
      <w:r w:rsidRPr="00134986">
        <w:t>Noguerol</w:t>
      </w:r>
      <w:proofErr w:type="spellEnd"/>
      <w:r w:rsidRPr="00134986">
        <w:t>, F</w:t>
      </w:r>
      <w:r>
        <w:t xml:space="preserve"> (2000) </w:t>
      </w:r>
      <w:r w:rsidR="00D005A4">
        <w:rPr>
          <w:i/>
        </w:rPr>
        <w:t xml:space="preserve">La Trampa </w:t>
      </w:r>
      <w:r>
        <w:rPr>
          <w:i/>
        </w:rPr>
        <w:t>E</w:t>
      </w:r>
      <w:r w:rsidR="00D005A4">
        <w:rPr>
          <w:i/>
        </w:rPr>
        <w:t>n L</w:t>
      </w:r>
      <w:r w:rsidR="00076F24" w:rsidRPr="00D005A4">
        <w:rPr>
          <w:i/>
        </w:rPr>
        <w:t>a Sonrisa</w:t>
      </w:r>
      <w:r w:rsidR="00CC7F4B">
        <w:rPr>
          <w:i/>
        </w:rPr>
        <w:t xml:space="preserve">. </w:t>
      </w:r>
      <w:r w:rsidR="00CC7F4B">
        <w:t>Universidad de Sevilla</w:t>
      </w:r>
      <w:r w:rsidR="00640A4B" w:rsidRPr="00640A4B">
        <w:t xml:space="preserve"> </w:t>
      </w:r>
    </w:p>
    <w:p w:rsidR="00640A4B" w:rsidRDefault="00640A4B" w:rsidP="00640A4B">
      <w:r>
        <w:t>Guía de análisis para textos literarios narrativos</w:t>
      </w:r>
    </w:p>
    <w:p w:rsidR="004C7657" w:rsidRPr="00CC7F4B" w:rsidRDefault="004C7657"/>
    <w:sectPr w:rsidR="004C7657" w:rsidRPr="00CC7F4B" w:rsidSect="00913C8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90F40"/>
    <w:rsid w:val="00000492"/>
    <w:rsid w:val="000053CF"/>
    <w:rsid w:val="000071CD"/>
    <w:rsid w:val="00013590"/>
    <w:rsid w:val="0001428F"/>
    <w:rsid w:val="000145BA"/>
    <w:rsid w:val="000415C1"/>
    <w:rsid w:val="00042A6B"/>
    <w:rsid w:val="0005027E"/>
    <w:rsid w:val="00050B1F"/>
    <w:rsid w:val="00061E78"/>
    <w:rsid w:val="00072006"/>
    <w:rsid w:val="00076F24"/>
    <w:rsid w:val="00085CD9"/>
    <w:rsid w:val="000871DC"/>
    <w:rsid w:val="000920CB"/>
    <w:rsid w:val="00095E36"/>
    <w:rsid w:val="00097063"/>
    <w:rsid w:val="000A0F06"/>
    <w:rsid w:val="000B2664"/>
    <w:rsid w:val="000C03CC"/>
    <w:rsid w:val="000C3AAF"/>
    <w:rsid w:val="000C43B9"/>
    <w:rsid w:val="000C46F9"/>
    <w:rsid w:val="000C7C07"/>
    <w:rsid w:val="000D5EE5"/>
    <w:rsid w:val="000E0483"/>
    <w:rsid w:val="000F54F1"/>
    <w:rsid w:val="00107B88"/>
    <w:rsid w:val="0011200B"/>
    <w:rsid w:val="00116D92"/>
    <w:rsid w:val="001213AE"/>
    <w:rsid w:val="00134986"/>
    <w:rsid w:val="00144300"/>
    <w:rsid w:val="0015477A"/>
    <w:rsid w:val="001571EA"/>
    <w:rsid w:val="001639CE"/>
    <w:rsid w:val="0016784C"/>
    <w:rsid w:val="001935DA"/>
    <w:rsid w:val="00195CB1"/>
    <w:rsid w:val="00197634"/>
    <w:rsid w:val="001B5830"/>
    <w:rsid w:val="001B621D"/>
    <w:rsid w:val="001B64A8"/>
    <w:rsid w:val="001C3F4E"/>
    <w:rsid w:val="001E6B4D"/>
    <w:rsid w:val="00214446"/>
    <w:rsid w:val="00215FFF"/>
    <w:rsid w:val="002213D9"/>
    <w:rsid w:val="00222479"/>
    <w:rsid w:val="00226771"/>
    <w:rsid w:val="00227B38"/>
    <w:rsid w:val="00232F6B"/>
    <w:rsid w:val="002338C5"/>
    <w:rsid w:val="0024225E"/>
    <w:rsid w:val="002507FF"/>
    <w:rsid w:val="00253D60"/>
    <w:rsid w:val="0026295C"/>
    <w:rsid w:val="0026545E"/>
    <w:rsid w:val="00287373"/>
    <w:rsid w:val="002A1A22"/>
    <w:rsid w:val="002A2A8F"/>
    <w:rsid w:val="002A449E"/>
    <w:rsid w:val="002B156D"/>
    <w:rsid w:val="002B4C39"/>
    <w:rsid w:val="002C5A0E"/>
    <w:rsid w:val="002C6FD3"/>
    <w:rsid w:val="002D151E"/>
    <w:rsid w:val="002D6F2D"/>
    <w:rsid w:val="002E33C7"/>
    <w:rsid w:val="002F0E7B"/>
    <w:rsid w:val="003007A9"/>
    <w:rsid w:val="00304649"/>
    <w:rsid w:val="00307F1E"/>
    <w:rsid w:val="0031690B"/>
    <w:rsid w:val="00322150"/>
    <w:rsid w:val="00323456"/>
    <w:rsid w:val="00335B1D"/>
    <w:rsid w:val="0034256E"/>
    <w:rsid w:val="0034465F"/>
    <w:rsid w:val="0035257F"/>
    <w:rsid w:val="00362458"/>
    <w:rsid w:val="0037126D"/>
    <w:rsid w:val="003717E4"/>
    <w:rsid w:val="00373C3A"/>
    <w:rsid w:val="00375E39"/>
    <w:rsid w:val="00391CF4"/>
    <w:rsid w:val="00394A30"/>
    <w:rsid w:val="003A72AC"/>
    <w:rsid w:val="003B00E6"/>
    <w:rsid w:val="003C1157"/>
    <w:rsid w:val="003C70AB"/>
    <w:rsid w:val="003D6421"/>
    <w:rsid w:val="003D6DA1"/>
    <w:rsid w:val="003F7231"/>
    <w:rsid w:val="004001B4"/>
    <w:rsid w:val="004053D3"/>
    <w:rsid w:val="004063E2"/>
    <w:rsid w:val="00413694"/>
    <w:rsid w:val="00413FB8"/>
    <w:rsid w:val="00415391"/>
    <w:rsid w:val="00424F77"/>
    <w:rsid w:val="00430148"/>
    <w:rsid w:val="00431754"/>
    <w:rsid w:val="00441280"/>
    <w:rsid w:val="004519D2"/>
    <w:rsid w:val="00467420"/>
    <w:rsid w:val="00486A7D"/>
    <w:rsid w:val="004A6447"/>
    <w:rsid w:val="004B4003"/>
    <w:rsid w:val="004B6EAC"/>
    <w:rsid w:val="004C376C"/>
    <w:rsid w:val="004C5B31"/>
    <w:rsid w:val="004C7657"/>
    <w:rsid w:val="004D0649"/>
    <w:rsid w:val="004D7263"/>
    <w:rsid w:val="004E61A4"/>
    <w:rsid w:val="004F3D73"/>
    <w:rsid w:val="00505A1D"/>
    <w:rsid w:val="00512B3D"/>
    <w:rsid w:val="00514B7D"/>
    <w:rsid w:val="00517F1A"/>
    <w:rsid w:val="00526168"/>
    <w:rsid w:val="00527C46"/>
    <w:rsid w:val="00535719"/>
    <w:rsid w:val="005377EB"/>
    <w:rsid w:val="0054159A"/>
    <w:rsid w:val="00544BFB"/>
    <w:rsid w:val="00553226"/>
    <w:rsid w:val="005600B6"/>
    <w:rsid w:val="00565204"/>
    <w:rsid w:val="00565DB0"/>
    <w:rsid w:val="0057679F"/>
    <w:rsid w:val="00587E39"/>
    <w:rsid w:val="005902C1"/>
    <w:rsid w:val="005A07ED"/>
    <w:rsid w:val="005A1C8C"/>
    <w:rsid w:val="005C4A8F"/>
    <w:rsid w:val="005C788C"/>
    <w:rsid w:val="005D6C1B"/>
    <w:rsid w:val="005D7B1D"/>
    <w:rsid w:val="005E0D48"/>
    <w:rsid w:val="006052B4"/>
    <w:rsid w:val="0060619B"/>
    <w:rsid w:val="00611B5F"/>
    <w:rsid w:val="00611BF4"/>
    <w:rsid w:val="00612D2B"/>
    <w:rsid w:val="006139DA"/>
    <w:rsid w:val="00640A4B"/>
    <w:rsid w:val="00640C55"/>
    <w:rsid w:val="00646CE6"/>
    <w:rsid w:val="00673FB8"/>
    <w:rsid w:val="00682896"/>
    <w:rsid w:val="00682CBD"/>
    <w:rsid w:val="006907D5"/>
    <w:rsid w:val="0069101E"/>
    <w:rsid w:val="006A3C5F"/>
    <w:rsid w:val="006A4CF6"/>
    <w:rsid w:val="006C3D95"/>
    <w:rsid w:val="006E333A"/>
    <w:rsid w:val="006E666E"/>
    <w:rsid w:val="006F1345"/>
    <w:rsid w:val="006F6F1C"/>
    <w:rsid w:val="007037EA"/>
    <w:rsid w:val="00712063"/>
    <w:rsid w:val="007163D0"/>
    <w:rsid w:val="00741B5B"/>
    <w:rsid w:val="007541F7"/>
    <w:rsid w:val="007605A9"/>
    <w:rsid w:val="0076731F"/>
    <w:rsid w:val="0076733F"/>
    <w:rsid w:val="00771892"/>
    <w:rsid w:val="00795A5B"/>
    <w:rsid w:val="007A323D"/>
    <w:rsid w:val="007A6998"/>
    <w:rsid w:val="007B4289"/>
    <w:rsid w:val="007B7E06"/>
    <w:rsid w:val="007C1FDD"/>
    <w:rsid w:val="007C2722"/>
    <w:rsid w:val="007C49DC"/>
    <w:rsid w:val="007E3919"/>
    <w:rsid w:val="007E511A"/>
    <w:rsid w:val="007E7139"/>
    <w:rsid w:val="007F7716"/>
    <w:rsid w:val="00811B26"/>
    <w:rsid w:val="00814E97"/>
    <w:rsid w:val="00825F71"/>
    <w:rsid w:val="00835631"/>
    <w:rsid w:val="00853AAC"/>
    <w:rsid w:val="00857B8F"/>
    <w:rsid w:val="00866DD9"/>
    <w:rsid w:val="00867C6A"/>
    <w:rsid w:val="00873C16"/>
    <w:rsid w:val="00885E86"/>
    <w:rsid w:val="00891C69"/>
    <w:rsid w:val="008958F9"/>
    <w:rsid w:val="008971C2"/>
    <w:rsid w:val="008A0B41"/>
    <w:rsid w:val="008B1985"/>
    <w:rsid w:val="008B779E"/>
    <w:rsid w:val="008C4947"/>
    <w:rsid w:val="008C5814"/>
    <w:rsid w:val="008D2926"/>
    <w:rsid w:val="008D2F38"/>
    <w:rsid w:val="008E3EC1"/>
    <w:rsid w:val="008F32D2"/>
    <w:rsid w:val="00911DB5"/>
    <w:rsid w:val="00913C87"/>
    <w:rsid w:val="0091602F"/>
    <w:rsid w:val="00916690"/>
    <w:rsid w:val="00951446"/>
    <w:rsid w:val="00953F4E"/>
    <w:rsid w:val="009546AC"/>
    <w:rsid w:val="009645C1"/>
    <w:rsid w:val="00964BD9"/>
    <w:rsid w:val="00975FFC"/>
    <w:rsid w:val="00976258"/>
    <w:rsid w:val="00991E71"/>
    <w:rsid w:val="009B2970"/>
    <w:rsid w:val="009B6C89"/>
    <w:rsid w:val="009D1AD7"/>
    <w:rsid w:val="009D4A19"/>
    <w:rsid w:val="009F4BA9"/>
    <w:rsid w:val="009F5828"/>
    <w:rsid w:val="00A01252"/>
    <w:rsid w:val="00A02754"/>
    <w:rsid w:val="00A07616"/>
    <w:rsid w:val="00A102D6"/>
    <w:rsid w:val="00A153FD"/>
    <w:rsid w:val="00A264E7"/>
    <w:rsid w:val="00A35245"/>
    <w:rsid w:val="00A3621E"/>
    <w:rsid w:val="00A4351D"/>
    <w:rsid w:val="00A4424A"/>
    <w:rsid w:val="00A5660F"/>
    <w:rsid w:val="00A61466"/>
    <w:rsid w:val="00A83BF0"/>
    <w:rsid w:val="00A93DB0"/>
    <w:rsid w:val="00A9568C"/>
    <w:rsid w:val="00AB04DF"/>
    <w:rsid w:val="00AB365D"/>
    <w:rsid w:val="00AB5110"/>
    <w:rsid w:val="00AB7F61"/>
    <w:rsid w:val="00AC3EE6"/>
    <w:rsid w:val="00AD38EF"/>
    <w:rsid w:val="00AE2104"/>
    <w:rsid w:val="00AE5EB5"/>
    <w:rsid w:val="00AE65F7"/>
    <w:rsid w:val="00B0518C"/>
    <w:rsid w:val="00B10077"/>
    <w:rsid w:val="00B240B5"/>
    <w:rsid w:val="00B2492E"/>
    <w:rsid w:val="00B26294"/>
    <w:rsid w:val="00B300B7"/>
    <w:rsid w:val="00B34734"/>
    <w:rsid w:val="00B46A20"/>
    <w:rsid w:val="00B57569"/>
    <w:rsid w:val="00B72D41"/>
    <w:rsid w:val="00B7340B"/>
    <w:rsid w:val="00B9389D"/>
    <w:rsid w:val="00B95079"/>
    <w:rsid w:val="00BA0C00"/>
    <w:rsid w:val="00BA2101"/>
    <w:rsid w:val="00BC189E"/>
    <w:rsid w:val="00BC6CA5"/>
    <w:rsid w:val="00BD3154"/>
    <w:rsid w:val="00BD36D5"/>
    <w:rsid w:val="00BF40D3"/>
    <w:rsid w:val="00C06040"/>
    <w:rsid w:val="00C151A3"/>
    <w:rsid w:val="00C22CA4"/>
    <w:rsid w:val="00C2527F"/>
    <w:rsid w:val="00C414EC"/>
    <w:rsid w:val="00C450A2"/>
    <w:rsid w:val="00C57431"/>
    <w:rsid w:val="00C7242D"/>
    <w:rsid w:val="00C73419"/>
    <w:rsid w:val="00C82603"/>
    <w:rsid w:val="00C9157C"/>
    <w:rsid w:val="00C942CF"/>
    <w:rsid w:val="00CA4DE9"/>
    <w:rsid w:val="00CB4E4D"/>
    <w:rsid w:val="00CC0091"/>
    <w:rsid w:val="00CC296D"/>
    <w:rsid w:val="00CC7F4B"/>
    <w:rsid w:val="00CD140B"/>
    <w:rsid w:val="00CD45BD"/>
    <w:rsid w:val="00CE22CB"/>
    <w:rsid w:val="00CF39BD"/>
    <w:rsid w:val="00CF5D3C"/>
    <w:rsid w:val="00CF605A"/>
    <w:rsid w:val="00D005A4"/>
    <w:rsid w:val="00D00DBF"/>
    <w:rsid w:val="00D0320E"/>
    <w:rsid w:val="00D0752C"/>
    <w:rsid w:val="00D13676"/>
    <w:rsid w:val="00D1706F"/>
    <w:rsid w:val="00D26099"/>
    <w:rsid w:val="00D35512"/>
    <w:rsid w:val="00D42EC6"/>
    <w:rsid w:val="00D45906"/>
    <w:rsid w:val="00D45C8A"/>
    <w:rsid w:val="00D61482"/>
    <w:rsid w:val="00D63588"/>
    <w:rsid w:val="00D66A9A"/>
    <w:rsid w:val="00D76EE2"/>
    <w:rsid w:val="00D77313"/>
    <w:rsid w:val="00D81C53"/>
    <w:rsid w:val="00D83E94"/>
    <w:rsid w:val="00D90F40"/>
    <w:rsid w:val="00D9698A"/>
    <w:rsid w:val="00D9743D"/>
    <w:rsid w:val="00DA1AEC"/>
    <w:rsid w:val="00DA5EEB"/>
    <w:rsid w:val="00DD40EB"/>
    <w:rsid w:val="00DE6AE4"/>
    <w:rsid w:val="00DF1111"/>
    <w:rsid w:val="00DF2712"/>
    <w:rsid w:val="00DF5CCC"/>
    <w:rsid w:val="00E0578B"/>
    <w:rsid w:val="00E058D7"/>
    <w:rsid w:val="00E13819"/>
    <w:rsid w:val="00E1533E"/>
    <w:rsid w:val="00E37763"/>
    <w:rsid w:val="00E459AB"/>
    <w:rsid w:val="00E466BF"/>
    <w:rsid w:val="00E55283"/>
    <w:rsid w:val="00E56DCF"/>
    <w:rsid w:val="00E635DF"/>
    <w:rsid w:val="00E74590"/>
    <w:rsid w:val="00E747C0"/>
    <w:rsid w:val="00E77C15"/>
    <w:rsid w:val="00E94716"/>
    <w:rsid w:val="00E953AB"/>
    <w:rsid w:val="00E977A1"/>
    <w:rsid w:val="00EA1C13"/>
    <w:rsid w:val="00EA1DCA"/>
    <w:rsid w:val="00EA7DBF"/>
    <w:rsid w:val="00EC252D"/>
    <w:rsid w:val="00EE1AAD"/>
    <w:rsid w:val="00EE5F65"/>
    <w:rsid w:val="00EF23AC"/>
    <w:rsid w:val="00EF3923"/>
    <w:rsid w:val="00EF3A3A"/>
    <w:rsid w:val="00F0031A"/>
    <w:rsid w:val="00F00B3D"/>
    <w:rsid w:val="00F0589D"/>
    <w:rsid w:val="00F05FA4"/>
    <w:rsid w:val="00F0638E"/>
    <w:rsid w:val="00F10C6A"/>
    <w:rsid w:val="00F25778"/>
    <w:rsid w:val="00F369E3"/>
    <w:rsid w:val="00F621F0"/>
    <w:rsid w:val="00F64D0D"/>
    <w:rsid w:val="00F66BFB"/>
    <w:rsid w:val="00F84C4C"/>
    <w:rsid w:val="00F84F07"/>
    <w:rsid w:val="00F92FFB"/>
    <w:rsid w:val="00F96B5D"/>
    <w:rsid w:val="00FA2CCA"/>
    <w:rsid w:val="00FA6B65"/>
    <w:rsid w:val="00FA6BAF"/>
    <w:rsid w:val="00FC0097"/>
    <w:rsid w:val="00FC1E02"/>
    <w:rsid w:val="00FC6A2F"/>
    <w:rsid w:val="00FC6D0F"/>
    <w:rsid w:val="00FD65E5"/>
    <w:rsid w:val="00FF355A"/>
    <w:rsid w:val="00FF402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C4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2345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23456"/>
    <w:rPr>
      <w:rFonts w:ascii="Tahoma" w:hAnsi="Tahoma" w:cs="Tahoma"/>
      <w:sz w:val="16"/>
      <w:szCs w:val="16"/>
    </w:rPr>
  </w:style>
  <w:style w:type="paragraph" w:styleId="Prrafodelista">
    <w:name w:val="List Paragraph"/>
    <w:basedOn w:val="Normal"/>
    <w:uiPriority w:val="34"/>
    <w:qFormat/>
    <w:rsid w:val="00AE5E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2345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2345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6</Pages>
  <Words>2363</Words>
  <Characters>13001</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90</cp:revision>
  <cp:lastPrinted>2012-09-18T19:38:00Z</cp:lastPrinted>
  <dcterms:created xsi:type="dcterms:W3CDTF">2012-10-17T23:31:00Z</dcterms:created>
  <dcterms:modified xsi:type="dcterms:W3CDTF">2012-10-19T01:53:00Z</dcterms:modified>
</cp:coreProperties>
</file>